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5E6" w:rsidRDefault="00C975E6" w:rsidP="00C975E6">
      <w:pPr>
        <w:spacing w:line="360" w:lineRule="auto"/>
        <w:jc w:val="center"/>
        <w:rPr>
          <w:rFonts w:ascii="宋体" w:eastAsia="宋体" w:hAnsi="宋体"/>
          <w:b/>
          <w:sz w:val="40"/>
        </w:rPr>
      </w:pPr>
    </w:p>
    <w:p w:rsidR="005B2764" w:rsidRPr="004D5B63" w:rsidRDefault="005B2764" w:rsidP="00911580">
      <w:pPr>
        <w:spacing w:line="360" w:lineRule="auto"/>
        <w:jc w:val="center"/>
        <w:rPr>
          <w:rFonts w:ascii="宋体" w:eastAsia="宋体" w:hAnsi="宋体"/>
          <w:b/>
          <w:sz w:val="48"/>
          <w:szCs w:val="48"/>
        </w:rPr>
      </w:pPr>
      <w:r w:rsidRPr="004D5B63">
        <w:rPr>
          <w:rFonts w:ascii="宋体" w:eastAsia="宋体" w:hAnsi="宋体"/>
          <w:b/>
          <w:sz w:val="48"/>
          <w:szCs w:val="48"/>
        </w:rPr>
        <w:t>安庆市第一人民医院龙山院区建设项目水土保持监测季</w:t>
      </w:r>
      <w:r w:rsidR="008A44EF">
        <w:rPr>
          <w:rFonts w:ascii="宋体" w:eastAsia="宋体" w:hAnsi="宋体"/>
          <w:b/>
          <w:sz w:val="48"/>
          <w:szCs w:val="48"/>
        </w:rPr>
        <w:t>报</w:t>
      </w:r>
      <w:bookmarkStart w:id="0" w:name="_GoBack"/>
      <w:bookmarkEnd w:id="0"/>
      <w:r w:rsidRPr="004D5B63">
        <w:rPr>
          <w:rFonts w:ascii="宋体" w:eastAsia="宋体" w:hAnsi="宋体" w:hint="eastAsia"/>
          <w:b/>
          <w:sz w:val="48"/>
          <w:szCs w:val="48"/>
        </w:rPr>
        <w:t>公</w:t>
      </w:r>
      <w:r w:rsidR="00217C7A">
        <w:rPr>
          <w:rFonts w:ascii="宋体" w:eastAsia="宋体" w:hAnsi="宋体" w:hint="eastAsia"/>
          <w:b/>
          <w:sz w:val="48"/>
          <w:szCs w:val="48"/>
        </w:rPr>
        <w:t>告</w:t>
      </w:r>
    </w:p>
    <w:p w:rsidR="004D5B63" w:rsidRDefault="004D5B63" w:rsidP="00C975E6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</w:p>
    <w:p w:rsidR="005B2764" w:rsidRPr="004D5B63" w:rsidRDefault="005B2764" w:rsidP="00C975E6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4D5B63">
        <w:rPr>
          <w:rFonts w:ascii="宋体" w:eastAsia="宋体" w:hAnsi="宋体" w:hint="eastAsia"/>
          <w:sz w:val="28"/>
          <w:szCs w:val="28"/>
        </w:rPr>
        <w:t>根据《生产建设项目水土保持监测规程（试行）》和《生产建设项目水土保持监测与评价标准》（</w:t>
      </w:r>
      <w:r w:rsidRPr="004D5B63">
        <w:rPr>
          <w:rFonts w:ascii="宋体" w:eastAsia="宋体" w:hAnsi="宋体"/>
          <w:sz w:val="28"/>
          <w:szCs w:val="28"/>
        </w:rPr>
        <w:t>GB/T51240-2018）要求，生产建设单位应当在工程建设期间将水土保持监测季报在网站公开，同时在项目部公开，现将</w:t>
      </w:r>
      <w:r w:rsidR="00562D16" w:rsidRPr="004D5B63">
        <w:rPr>
          <w:rFonts w:ascii="宋体" w:eastAsia="宋体" w:hAnsi="宋体"/>
          <w:sz w:val="28"/>
          <w:szCs w:val="28"/>
        </w:rPr>
        <w:t>2016年第3季度至2021年第4季度</w:t>
      </w:r>
      <w:r w:rsidRPr="004D5B63">
        <w:rPr>
          <w:rFonts w:ascii="宋体" w:eastAsia="宋体" w:hAnsi="宋体"/>
          <w:sz w:val="28"/>
          <w:szCs w:val="28"/>
        </w:rPr>
        <w:t>《安庆市第一人民医院龙山院区建设项目水土保持监测季度报告表》予以公</w:t>
      </w:r>
      <w:r w:rsidR="00217C7A">
        <w:rPr>
          <w:rFonts w:ascii="宋体" w:eastAsia="宋体" w:hAnsi="宋体" w:hint="eastAsia"/>
          <w:sz w:val="28"/>
          <w:szCs w:val="28"/>
        </w:rPr>
        <w:t>告</w:t>
      </w:r>
      <w:r w:rsidR="00911580">
        <w:rPr>
          <w:rFonts w:ascii="宋体" w:eastAsia="宋体" w:hAnsi="宋体" w:hint="eastAsia"/>
          <w:sz w:val="28"/>
          <w:szCs w:val="28"/>
        </w:rPr>
        <w:t>，公</w:t>
      </w:r>
      <w:r w:rsidR="00217C7A">
        <w:rPr>
          <w:rFonts w:ascii="宋体" w:eastAsia="宋体" w:hAnsi="宋体" w:hint="eastAsia"/>
          <w:sz w:val="28"/>
          <w:szCs w:val="28"/>
        </w:rPr>
        <w:t>告</w:t>
      </w:r>
      <w:r w:rsidR="00911580">
        <w:rPr>
          <w:rFonts w:ascii="宋体" w:eastAsia="宋体" w:hAnsi="宋体" w:hint="eastAsia"/>
          <w:sz w:val="28"/>
          <w:szCs w:val="28"/>
        </w:rPr>
        <w:t>时间</w:t>
      </w:r>
      <w:r w:rsidR="00217C7A">
        <w:rPr>
          <w:rFonts w:ascii="宋体" w:eastAsia="宋体" w:hAnsi="宋体" w:hint="eastAsia"/>
          <w:sz w:val="28"/>
          <w:szCs w:val="28"/>
        </w:rPr>
        <w:t>为</w:t>
      </w:r>
      <w:r w:rsidR="00911580">
        <w:rPr>
          <w:rFonts w:ascii="宋体" w:eastAsia="宋体" w:hAnsi="宋体" w:hint="eastAsia"/>
          <w:sz w:val="28"/>
          <w:szCs w:val="28"/>
        </w:rPr>
        <w:t>：2</w:t>
      </w:r>
      <w:r w:rsidR="00911580">
        <w:rPr>
          <w:rFonts w:ascii="宋体" w:eastAsia="宋体" w:hAnsi="宋体"/>
          <w:sz w:val="28"/>
          <w:szCs w:val="28"/>
        </w:rPr>
        <w:t>022</w:t>
      </w:r>
      <w:r w:rsidR="00911580">
        <w:rPr>
          <w:rFonts w:ascii="宋体" w:eastAsia="宋体" w:hAnsi="宋体" w:hint="eastAsia"/>
          <w:sz w:val="28"/>
          <w:szCs w:val="28"/>
        </w:rPr>
        <w:t>年1月1</w:t>
      </w:r>
      <w:r w:rsidR="00911580">
        <w:rPr>
          <w:rFonts w:ascii="宋体" w:eastAsia="宋体" w:hAnsi="宋体"/>
          <w:sz w:val="28"/>
          <w:szCs w:val="28"/>
        </w:rPr>
        <w:t>1</w:t>
      </w:r>
      <w:r w:rsidR="00911580">
        <w:rPr>
          <w:rFonts w:ascii="宋体" w:eastAsia="宋体" w:hAnsi="宋体" w:hint="eastAsia"/>
          <w:sz w:val="28"/>
          <w:szCs w:val="28"/>
        </w:rPr>
        <w:t>日至2</w:t>
      </w:r>
      <w:r w:rsidR="00911580">
        <w:rPr>
          <w:rFonts w:ascii="宋体" w:eastAsia="宋体" w:hAnsi="宋体"/>
          <w:sz w:val="28"/>
          <w:szCs w:val="28"/>
        </w:rPr>
        <w:t>022</w:t>
      </w:r>
      <w:r w:rsidR="00911580">
        <w:rPr>
          <w:rFonts w:ascii="宋体" w:eastAsia="宋体" w:hAnsi="宋体" w:hint="eastAsia"/>
          <w:sz w:val="28"/>
          <w:szCs w:val="28"/>
        </w:rPr>
        <w:t>年1月1</w:t>
      </w:r>
      <w:r w:rsidR="00517640">
        <w:rPr>
          <w:rFonts w:ascii="宋体" w:eastAsia="宋体" w:hAnsi="宋体"/>
          <w:sz w:val="28"/>
          <w:szCs w:val="28"/>
        </w:rPr>
        <w:t>5</w:t>
      </w:r>
      <w:r w:rsidR="00911580">
        <w:rPr>
          <w:rFonts w:ascii="宋体" w:eastAsia="宋体" w:hAnsi="宋体" w:hint="eastAsia"/>
          <w:sz w:val="28"/>
          <w:szCs w:val="28"/>
        </w:rPr>
        <w:t>日</w:t>
      </w:r>
      <w:r w:rsidRPr="004D5B63">
        <w:rPr>
          <w:rFonts w:ascii="宋体" w:eastAsia="宋体" w:hAnsi="宋体"/>
          <w:sz w:val="28"/>
          <w:szCs w:val="28"/>
        </w:rPr>
        <w:t>。</w:t>
      </w:r>
      <w:r w:rsidR="00941F0F">
        <w:rPr>
          <w:rFonts w:ascii="宋体" w:eastAsia="宋体" w:hAnsi="宋体" w:hint="eastAsia"/>
          <w:sz w:val="28"/>
          <w:szCs w:val="28"/>
        </w:rPr>
        <w:t>详细内容见附件（监测季报）</w:t>
      </w:r>
    </w:p>
    <w:p w:rsidR="005B2764" w:rsidRPr="004D5B63" w:rsidRDefault="005B2764" w:rsidP="00C975E6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4D5B63">
        <w:rPr>
          <w:rFonts w:ascii="宋体" w:eastAsia="宋体" w:hAnsi="宋体" w:hint="eastAsia"/>
          <w:sz w:val="28"/>
          <w:szCs w:val="28"/>
        </w:rPr>
        <w:t>如对《安庆市第一人民医院龙山院区建设项目水土保持监测季度报告表》有异议，请向</w:t>
      </w:r>
      <w:r w:rsidR="00C975E6" w:rsidRPr="004D5B63">
        <w:rPr>
          <w:rFonts w:ascii="宋体" w:eastAsia="宋体" w:hAnsi="宋体" w:hint="eastAsia"/>
          <w:sz w:val="28"/>
          <w:szCs w:val="28"/>
        </w:rPr>
        <w:t>相关单位</w:t>
      </w:r>
      <w:r w:rsidRPr="004D5B63">
        <w:rPr>
          <w:rFonts w:ascii="宋体" w:eastAsia="宋体" w:hAnsi="宋体" w:hint="eastAsia"/>
          <w:sz w:val="28"/>
          <w:szCs w:val="28"/>
        </w:rPr>
        <w:t>反映。</w:t>
      </w:r>
    </w:p>
    <w:p w:rsidR="00C975E6" w:rsidRPr="004D5B63" w:rsidRDefault="00C975E6" w:rsidP="00C975E6">
      <w:pPr>
        <w:spacing w:line="360" w:lineRule="auto"/>
        <w:ind w:firstLineChars="200" w:firstLine="560"/>
        <w:jc w:val="right"/>
        <w:rPr>
          <w:rFonts w:ascii="宋体" w:eastAsia="宋体" w:hAnsi="宋体"/>
          <w:sz w:val="28"/>
          <w:szCs w:val="28"/>
        </w:rPr>
      </w:pPr>
    </w:p>
    <w:p w:rsidR="005B2764" w:rsidRPr="004D5B63" w:rsidRDefault="005B2764" w:rsidP="00C975E6">
      <w:pPr>
        <w:spacing w:line="360" w:lineRule="auto"/>
        <w:ind w:firstLineChars="200" w:firstLine="560"/>
        <w:jc w:val="right"/>
        <w:rPr>
          <w:rFonts w:ascii="宋体" w:eastAsia="宋体" w:hAnsi="宋体"/>
          <w:sz w:val="28"/>
          <w:szCs w:val="28"/>
        </w:rPr>
      </w:pPr>
      <w:r w:rsidRPr="004D5B63">
        <w:rPr>
          <w:rFonts w:ascii="宋体" w:eastAsia="宋体" w:hAnsi="宋体" w:hint="eastAsia"/>
          <w:sz w:val="28"/>
          <w:szCs w:val="28"/>
        </w:rPr>
        <w:t>建设单位：安庆市重点工程建设处</w:t>
      </w:r>
    </w:p>
    <w:p w:rsidR="005B2764" w:rsidRPr="004D5B63" w:rsidRDefault="005B2764" w:rsidP="00C975E6">
      <w:pPr>
        <w:spacing w:line="360" w:lineRule="auto"/>
        <w:jc w:val="right"/>
        <w:rPr>
          <w:rFonts w:ascii="宋体" w:eastAsia="宋体" w:hAnsi="宋体"/>
          <w:sz w:val="28"/>
          <w:szCs w:val="28"/>
        </w:rPr>
      </w:pPr>
      <w:r w:rsidRPr="004D5B63">
        <w:rPr>
          <w:rFonts w:ascii="宋体" w:eastAsia="宋体" w:hAnsi="宋体" w:hint="eastAsia"/>
          <w:sz w:val="28"/>
          <w:szCs w:val="28"/>
        </w:rPr>
        <w:t>联系电话：0</w:t>
      </w:r>
      <w:r w:rsidRPr="004D5B63">
        <w:rPr>
          <w:rFonts w:ascii="宋体" w:eastAsia="宋体" w:hAnsi="宋体"/>
          <w:sz w:val="28"/>
          <w:szCs w:val="28"/>
        </w:rPr>
        <w:t>556-5505470</w:t>
      </w:r>
    </w:p>
    <w:p w:rsidR="005B2764" w:rsidRPr="004D5B63" w:rsidRDefault="005B2764" w:rsidP="00C975E6">
      <w:pPr>
        <w:spacing w:line="360" w:lineRule="auto"/>
        <w:jc w:val="right"/>
        <w:rPr>
          <w:rFonts w:ascii="宋体" w:eastAsia="宋体" w:hAnsi="宋体"/>
          <w:sz w:val="28"/>
          <w:szCs w:val="28"/>
        </w:rPr>
      </w:pPr>
      <w:r w:rsidRPr="004D5B63">
        <w:rPr>
          <w:rFonts w:ascii="宋体" w:eastAsia="宋体" w:hAnsi="宋体" w:hint="eastAsia"/>
          <w:sz w:val="28"/>
          <w:szCs w:val="28"/>
        </w:rPr>
        <w:t>使用单位：安庆市第一人民医院</w:t>
      </w:r>
    </w:p>
    <w:p w:rsidR="005B2764" w:rsidRPr="004D5B63" w:rsidRDefault="005B2764" w:rsidP="00C975E6">
      <w:pPr>
        <w:spacing w:line="360" w:lineRule="auto"/>
        <w:jc w:val="right"/>
        <w:rPr>
          <w:rFonts w:ascii="宋体" w:eastAsia="宋体" w:hAnsi="宋体"/>
          <w:sz w:val="28"/>
          <w:szCs w:val="28"/>
        </w:rPr>
      </w:pPr>
      <w:r w:rsidRPr="004D5B63">
        <w:rPr>
          <w:rFonts w:ascii="宋体" w:eastAsia="宋体" w:hAnsi="宋体" w:hint="eastAsia"/>
          <w:sz w:val="28"/>
          <w:szCs w:val="28"/>
        </w:rPr>
        <w:t>联系电话：0</w:t>
      </w:r>
      <w:r w:rsidRPr="004D5B63">
        <w:rPr>
          <w:rFonts w:ascii="宋体" w:eastAsia="宋体" w:hAnsi="宋体"/>
          <w:sz w:val="28"/>
          <w:szCs w:val="28"/>
        </w:rPr>
        <w:t>556-5865195</w:t>
      </w:r>
    </w:p>
    <w:p w:rsidR="005B2764" w:rsidRPr="004D5B63" w:rsidRDefault="005B2764" w:rsidP="00C975E6">
      <w:pPr>
        <w:spacing w:line="360" w:lineRule="auto"/>
        <w:jc w:val="right"/>
        <w:rPr>
          <w:rFonts w:ascii="宋体" w:eastAsia="宋体" w:hAnsi="宋体"/>
          <w:sz w:val="28"/>
          <w:szCs w:val="28"/>
        </w:rPr>
      </w:pPr>
      <w:r w:rsidRPr="004D5B63">
        <w:rPr>
          <w:rFonts w:ascii="宋体" w:eastAsia="宋体" w:hAnsi="宋体" w:hint="eastAsia"/>
          <w:sz w:val="28"/>
          <w:szCs w:val="28"/>
        </w:rPr>
        <w:t>监测单位：安徽翔凌水利规划设计有限公司</w:t>
      </w:r>
    </w:p>
    <w:p w:rsidR="000A5ADD" w:rsidRPr="004D5B63" w:rsidRDefault="005B2764" w:rsidP="00C975E6">
      <w:pPr>
        <w:spacing w:line="360" w:lineRule="auto"/>
        <w:jc w:val="right"/>
        <w:rPr>
          <w:rFonts w:ascii="宋体" w:eastAsia="宋体" w:hAnsi="宋体"/>
          <w:sz w:val="28"/>
          <w:szCs w:val="28"/>
        </w:rPr>
      </w:pPr>
      <w:r w:rsidRPr="004D5B63">
        <w:rPr>
          <w:rFonts w:ascii="宋体" w:eastAsia="宋体" w:hAnsi="宋体" w:hint="eastAsia"/>
          <w:sz w:val="28"/>
          <w:szCs w:val="28"/>
        </w:rPr>
        <w:t>联系电话：李工</w:t>
      </w:r>
      <w:r w:rsidRPr="004D5B63">
        <w:rPr>
          <w:rFonts w:ascii="宋体" w:eastAsia="宋体" w:hAnsi="宋体"/>
          <w:sz w:val="28"/>
          <w:szCs w:val="28"/>
        </w:rPr>
        <w:t xml:space="preserve"> 18130075793</w:t>
      </w:r>
    </w:p>
    <w:sectPr w:rsidR="000A5ADD" w:rsidRPr="004D5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324" w:rsidRDefault="00B94324" w:rsidP="005B2764">
      <w:r>
        <w:separator/>
      </w:r>
    </w:p>
  </w:endnote>
  <w:endnote w:type="continuationSeparator" w:id="0">
    <w:p w:rsidR="00B94324" w:rsidRDefault="00B94324" w:rsidP="005B2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324" w:rsidRDefault="00B94324" w:rsidP="005B2764">
      <w:r>
        <w:separator/>
      </w:r>
    </w:p>
  </w:footnote>
  <w:footnote w:type="continuationSeparator" w:id="0">
    <w:p w:rsidR="00B94324" w:rsidRDefault="00B94324" w:rsidP="005B2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EF2"/>
    <w:rsid w:val="0002623C"/>
    <w:rsid w:val="000A5ADD"/>
    <w:rsid w:val="00170187"/>
    <w:rsid w:val="00217C7A"/>
    <w:rsid w:val="00306EDA"/>
    <w:rsid w:val="00392F83"/>
    <w:rsid w:val="00400EF2"/>
    <w:rsid w:val="004D5B63"/>
    <w:rsid w:val="00517640"/>
    <w:rsid w:val="00562D16"/>
    <w:rsid w:val="005B2764"/>
    <w:rsid w:val="008A44EF"/>
    <w:rsid w:val="00911580"/>
    <w:rsid w:val="00941F0F"/>
    <w:rsid w:val="00B94324"/>
    <w:rsid w:val="00C975E6"/>
    <w:rsid w:val="00E0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F2BA1"/>
  <w15:chartTrackingRefBased/>
  <w15:docId w15:val="{5B9F3D3F-AB9D-4074-ACFD-D436B02D6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27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B276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B27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B27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1792895853@qq.com</dc:creator>
  <cp:keywords/>
  <dc:description/>
  <cp:lastModifiedBy>1792895853@qq.com</cp:lastModifiedBy>
  <cp:revision>11</cp:revision>
  <dcterms:created xsi:type="dcterms:W3CDTF">2022-01-11T07:18:00Z</dcterms:created>
  <dcterms:modified xsi:type="dcterms:W3CDTF">2022-01-11T08:07:00Z</dcterms:modified>
</cp:coreProperties>
</file>