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关于公开征集一批手术器械技术参数的公告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根据我单位工作需要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，现按照公平、公正、公开的原则，面向社会公开征集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一批手术器械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技术参数。有关事宜公告如下：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645" w:right="0" w:firstLine="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一、</w:t>
      </w: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项目名称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645" w:right="0" w:firstLine="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公开征集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一批手术器械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技术参数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645" w:right="0" w:firstLine="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二、供应商条件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15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一）符合《中华人民共和国政府采购法》第二十二条规定的资格条件。对在“信用中国”网站(www.creditchina.gov.cn)、中国政府采购网(www.ccgp.gov.cn)等渠道列入失信被执行人、重大税收违法案件当事人名单、政府采购严重违法失信行为记录名单及其他不符合《中华人民共和国政府采购法》第二十二条规定条件的供应商，不得参与本项目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征集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（二）具有国内法人资格，注册经营范围满足所采购内容的供应商。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三、递交</w:t>
      </w: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电子</w:t>
      </w: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资料要求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75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一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）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一批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手术器械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品牌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型号、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技术参数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、价格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(如有平台价需提供平台价）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等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75"/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（二）联系人及联系方式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both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★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按照“递交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电子资料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要求”提交材料，提供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一批手术器械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品牌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型号</w:t>
      </w:r>
      <w:bookmarkStart w:id="0" w:name="_GoBack"/>
      <w:bookmarkEnd w:id="0"/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相关技术参数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、价格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。以上材料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整理汇总形成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word电子文档发送到邮箱：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fldChar w:fldCharType="begin"/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instrText xml:space="preserve"> HYPERLINK "mailto:aqyyyxgck@163.com，扫描件须加盖单位公章。" </w:instrTex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fldChar w:fldCharType="separate"/>
      </w:r>
      <w:r>
        <w:rPr>
          <w:rStyle w:val="5"/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spacing w:val="0"/>
          <w:sz w:val="31"/>
          <w:szCs w:val="31"/>
          <w:shd w:val="clear" w:fill="FFFFFF"/>
          <w:lang w:val="en-US" w:eastAsia="zh-CN"/>
        </w:rPr>
        <w:t>aqyyyxgck@163.com</w:t>
      </w:r>
      <w:r>
        <w:rPr>
          <w:rStyle w:val="5"/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spacing w:val="0"/>
          <w:sz w:val="31"/>
          <w:szCs w:val="31"/>
          <w:shd w:val="clear" w:fill="FFFFFF"/>
        </w:rPr>
        <w:t>。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四、信息公布时间及接收</w:t>
      </w: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电子</w:t>
      </w: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材料时间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信息公布及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接收材料时间：202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3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年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4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月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28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日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至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5月10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rPr>
          <w:rFonts w:hint="default" w:ascii="微软雅黑" w:hAnsi="微软雅黑" w:eastAsia="仿宋_GB2312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联系电话：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医学工程科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0556-5865051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51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right"/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安庆市第一人民医院医学工程科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righ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                               202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3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年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4月28</w:t>
      </w:r>
      <w:r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rPr>
          <w:rFonts w:hint="default"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YmY2NDY5OGQzODUzNTIzZGJmMWExN2QxOGFlNzgifQ=="/>
  </w:docVars>
  <w:rsids>
    <w:rsidRoot w:val="763655CF"/>
    <w:rsid w:val="039E11BA"/>
    <w:rsid w:val="04835BA2"/>
    <w:rsid w:val="08E43B13"/>
    <w:rsid w:val="0F1D7D7F"/>
    <w:rsid w:val="109776BD"/>
    <w:rsid w:val="14D42C8D"/>
    <w:rsid w:val="187F73B4"/>
    <w:rsid w:val="1EA062D6"/>
    <w:rsid w:val="2E6609A2"/>
    <w:rsid w:val="31077AEF"/>
    <w:rsid w:val="32B819E9"/>
    <w:rsid w:val="336014CC"/>
    <w:rsid w:val="362A675A"/>
    <w:rsid w:val="37A4078E"/>
    <w:rsid w:val="37D526F5"/>
    <w:rsid w:val="3DEE62BF"/>
    <w:rsid w:val="3F9B2476"/>
    <w:rsid w:val="48EC1F4C"/>
    <w:rsid w:val="54A324B2"/>
    <w:rsid w:val="566E5F5F"/>
    <w:rsid w:val="598F6750"/>
    <w:rsid w:val="59B937CD"/>
    <w:rsid w:val="5A5055EF"/>
    <w:rsid w:val="5CC901CB"/>
    <w:rsid w:val="5CDF354A"/>
    <w:rsid w:val="5D494E68"/>
    <w:rsid w:val="5E341674"/>
    <w:rsid w:val="5FA82319"/>
    <w:rsid w:val="61E909C7"/>
    <w:rsid w:val="65A9594B"/>
    <w:rsid w:val="6B4849B1"/>
    <w:rsid w:val="6B8F438D"/>
    <w:rsid w:val="6BB87D88"/>
    <w:rsid w:val="6C6C46CF"/>
    <w:rsid w:val="6D741A8D"/>
    <w:rsid w:val="6EEC0B1D"/>
    <w:rsid w:val="71F25676"/>
    <w:rsid w:val="72346096"/>
    <w:rsid w:val="725647D9"/>
    <w:rsid w:val="72BF37AA"/>
    <w:rsid w:val="748C0004"/>
    <w:rsid w:val="75507BBA"/>
    <w:rsid w:val="763655CF"/>
    <w:rsid w:val="7B784E3E"/>
    <w:rsid w:val="7C0B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450</Words>
  <Characters>543</Characters>
  <Lines>0</Lines>
  <Paragraphs>0</Paragraphs>
  <TotalTime>2</TotalTime>
  <ScaleCrop>false</ScaleCrop>
  <LinksUpToDate>false</LinksUpToDate>
  <CharactersWithSpaces>574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2022-09-23T06:35:00Z</dcterms:created>
  <dc:creator>李浩</dc:creator>
  <cp:lastModifiedBy>鲁吉林</cp:lastModifiedBy>
  <dcterms:modified xsi:type="dcterms:W3CDTF">2023-04-28T03:04:41Z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DE073C4A7D11428EABD0E71C9EBAD2C8</vt:lpwstr>
  </property>
</Properties>
</file>