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2850"/>
        <w:gridCol w:w="1725"/>
        <w:gridCol w:w="1425"/>
        <w:gridCol w:w="1196"/>
        <w:gridCol w:w="845"/>
      </w:tblGrid>
      <w:tr w14:paraId="54697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52C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安庆市第一人民老院区提质升级工程——大门口改造工程</w:t>
            </w:r>
          </w:p>
          <w:p w14:paraId="57E3F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现场记录表</w:t>
            </w:r>
          </w:p>
        </w:tc>
      </w:tr>
      <w:tr w14:paraId="1142F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FC3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 xml:space="preserve">招标人:安庆市第一人民医院                       </w:t>
            </w:r>
          </w:p>
        </w:tc>
      </w:tr>
      <w:tr w14:paraId="205B9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FF7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 xml:space="preserve">地点：安徽省志成建设工程咨询股份有限公司开标室                </w:t>
            </w:r>
          </w:p>
          <w:p w14:paraId="1BDC0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 xml:space="preserve">日期：2025年09月28日09时00分 </w:t>
            </w:r>
          </w:p>
        </w:tc>
      </w:tr>
      <w:tr w14:paraId="35B2F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DC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投标文件递交顺序</w:t>
            </w:r>
          </w:p>
        </w:tc>
        <w:tc>
          <w:tcPr>
            <w:tcW w:w="1534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 w14:paraId="3AEF9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投标人名称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044C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投标报价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（元）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E1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 期        （日历天）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DE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工程质量         标准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ED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6117A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EC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D0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安徽浩鑫建筑工程有限责任公司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D5C7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252820.78 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F7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35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0D3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467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23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9C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安徽缔鑫建设工程有限公司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00D3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CB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B1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5E0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6D5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F2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FD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安徽初升建设工程有限公司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7DB5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240288.00 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72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3D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223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814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8F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B4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安徽竞生建设有限公司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10F3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142937.35 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86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F8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F55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D01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30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09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安庆市欣华建筑安装工程有限公司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BA33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248883.36 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79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4D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2ED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11F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43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57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安徽敬泽建设有限公司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E9A2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247785.07 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C1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76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75C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52A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5C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EA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安徽志星建筑工程有限公司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1DED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138187.56 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CF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7D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E4C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10B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3E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57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安徽省柳嵇建设工程有限公司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E2A8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244500.00 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9C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B8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0BE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586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4E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08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安徽庆达建设工程有限公司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8315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248752.97 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9E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88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D65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355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25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07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旭航建设有限公司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7A14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251236.33 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9B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59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109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EF7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B5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E4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安徽虹利建设工程有限公司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FA4B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135104.40 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BE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26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4A1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671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35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80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安徽梓鸿建筑工程有限公司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A71D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231819.05 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67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A5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5A3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2AE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32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6F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安庆市顺乐建筑装饰工程有限公司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DA62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246293.33 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32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2E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28A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9B3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37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A9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安徽中利源建设工程有限公司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BD35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141076.33 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7C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6D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FC3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5A3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DE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41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吉林省三洋建筑工程有限公司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2E02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235631.08 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4E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C7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8B4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AE7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B7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E2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安徽启高建筑工程有限公司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113D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249025.01 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C6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A4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E2A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7C6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E1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32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安徽诚合善建设工程有限公司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1282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133660.03 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E8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47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99F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478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6D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F2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安徽巨方建设工程有限公司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D33B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139576.40 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DE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BA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EE8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0AF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DA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63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安庆城联建设工程有限公司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4318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246709.98 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27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CF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3E8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CD7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63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BF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安徽功成建设发展有限公司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365F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241210.25 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EF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3B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A09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63F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BE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66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安徽骏呈建设有限公司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EE17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142409.60 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94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BF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B7D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642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E1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2A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安徽臻跃建设工程有限公司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1604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239349.23 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14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C6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B9A6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590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74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81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安徽联沁建设工程有限公司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6548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245099.83 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6C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9C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885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557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26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7E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安徽孔大建设工程有限公司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57B5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246336.97 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19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2A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56D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B2B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66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CC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安徽省榜首建设工程有限公司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5ABD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234624.46 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65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3A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C45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023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A40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A5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安徽兴仪建筑有限公司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206A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247547.63 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FB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44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4BD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64F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F7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09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安徽宏国建设有限公司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34D8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248071.02 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89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F0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653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03F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69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5E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安徽靖定建设工程有限公司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D660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136993.20 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BF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A4D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050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42E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82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47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安徽广益建设工程有限公司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3FBB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250987.54 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8D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59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67F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25D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66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22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安徽顺宜工程技术有限公司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F1A4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246556.93 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14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62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1CD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5B9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85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5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BD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安徽宁建建设工程有限公司</w:t>
            </w:r>
          </w:p>
        </w:tc>
        <w:tc>
          <w:tcPr>
            <w:tcW w:w="9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3019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243861.26 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A4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88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C3C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893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FE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本项目最高投标限价：277763.99元（其中，含税暂列金额13080.00元）</w:t>
            </w:r>
          </w:p>
        </w:tc>
      </w:tr>
      <w:tr w14:paraId="5A370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173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开标现场随机抽取的C值：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  0.995     </w:t>
            </w:r>
          </w:p>
        </w:tc>
      </w:tr>
    </w:tbl>
    <w:p w14:paraId="731B32EE"/>
    <w:tbl>
      <w:tblPr>
        <w:tblW w:w="919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3045"/>
        <w:gridCol w:w="2130"/>
        <w:gridCol w:w="1605"/>
        <w:gridCol w:w="1545"/>
      </w:tblGrid>
      <w:tr w14:paraId="3CE8A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1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4BB9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投标单位随机抽取结果</w:t>
            </w:r>
          </w:p>
        </w:tc>
      </w:tr>
      <w:tr w14:paraId="4086F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48E3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项目名称：安庆市第一人民老院区提质升级工程——大门口改造工程</w:t>
            </w:r>
          </w:p>
        </w:tc>
      </w:tr>
      <w:tr w14:paraId="1FCCD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B6A5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招标人：安庆市第一人民医院</w:t>
            </w:r>
          </w:p>
        </w:tc>
      </w:tr>
      <w:tr w14:paraId="0F491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3D35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日期：2025年09月28日09时00分</w:t>
            </w:r>
          </w:p>
        </w:tc>
      </w:tr>
      <w:tr w14:paraId="0486B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ED1AE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地点：安徽省志成建设工程咨询股份有限公司开标室</w:t>
            </w:r>
          </w:p>
        </w:tc>
      </w:tr>
      <w:tr w14:paraId="188B5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6449E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2E887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投标人名称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/>
            <w:vAlign w:val="center"/>
          </w:tcPr>
          <w:p w14:paraId="2EDAF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投标报价（元）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F434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抽中的签号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CA4F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4BDAA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2F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94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安徽功成建设发展有限公司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F866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241210.25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59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95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初步筛查不通过</w:t>
            </w:r>
          </w:p>
        </w:tc>
      </w:tr>
      <w:tr w14:paraId="161B6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50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9C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安庆市欣华建筑安装工程有限公司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F19C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248883.36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6D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F4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7141F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94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B1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安庆城联建设工程有限公司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6D1C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246709.98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FA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17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372B4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AD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BA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安徽诚合善建设工程有限公司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2961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133660.03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52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D2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4CF0A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32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D1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安徽浩鑫建筑工程有限责任公司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5F17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252820.78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1A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47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0A8C0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B3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EA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安徽宁建建设工程有限公司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BE07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243861.26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58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40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42069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B3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9A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安徽志星建筑工程有限公司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CDA9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138187.56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A8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E2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1C0AE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4B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F5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安徽缔鑫建设工程有限公司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03B3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38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D6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初步筛查不通过</w:t>
            </w:r>
          </w:p>
        </w:tc>
      </w:tr>
      <w:tr w14:paraId="0783C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D2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FC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安徽巨方建设工程有限公司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C049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139576.40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4D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FE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3EBE3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86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A7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安徽宏国建设有限公司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E7C9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248071.02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3F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95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16D5E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35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77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安徽臻跃建设工程有限公司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13E4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239349.23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68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EB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35C0B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18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CF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旭航建设有限公司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CF11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251236.33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72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3A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2D61C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52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8F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安徽虹利建设工程有限公司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7BA0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135104.40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A4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76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746AD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45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15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安徽中利源建设工程有限公司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5643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141076.33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7B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2A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08483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2C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82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安徽孔大建设工程有限公司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9E15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246336.97 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12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6B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</w:tbl>
    <w:p w14:paraId="73DC3DB0"/>
    <w:p w14:paraId="4CF99AE9"/>
    <w:p w14:paraId="19EA0A88"/>
    <w:p w14:paraId="5B22BF0F"/>
    <w:tbl>
      <w:tblPr>
        <w:tblW w:w="919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3045"/>
        <w:gridCol w:w="2115"/>
        <w:gridCol w:w="1620"/>
        <w:gridCol w:w="1530"/>
      </w:tblGrid>
      <w:tr w14:paraId="7312C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1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2821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投标单位随机抽取补抽结果</w:t>
            </w:r>
          </w:p>
        </w:tc>
      </w:tr>
      <w:tr w14:paraId="08A79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4281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项目名称：安庆市第一人民老院区提质升级工程——大门口改造工程</w:t>
            </w:r>
          </w:p>
        </w:tc>
      </w:tr>
      <w:tr w14:paraId="5E8A2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86FF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招标人：安庆市第一人民医院</w:t>
            </w:r>
          </w:p>
        </w:tc>
      </w:tr>
      <w:tr w14:paraId="0F8B6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D9A5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日期：2025年09月28日09时00分</w:t>
            </w:r>
          </w:p>
        </w:tc>
      </w:tr>
      <w:tr w14:paraId="54211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EC1B6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地点：安徽省志成建设工程咨询股份有限公司开标室</w:t>
            </w:r>
          </w:p>
        </w:tc>
      </w:tr>
      <w:tr w14:paraId="71730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7D261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57F6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投标人名称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/>
            <w:vAlign w:val="center"/>
          </w:tcPr>
          <w:p w14:paraId="55CCA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投标报价（元）</w:t>
            </w:r>
            <w:bookmarkStart w:id="0" w:name="_GoBack"/>
            <w:bookmarkEnd w:id="0"/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77A59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抽中的签号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1A3AB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5D092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86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3C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安徽广益建设工程有限公司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8992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250987.54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E1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F4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36EB6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8A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00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安徽竞生建设有限公司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26A5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142937.35 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63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0E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</w:tbl>
    <w:p w14:paraId="2D92617E"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D46FE8"/>
    <w:rsid w:val="04BF763A"/>
    <w:rsid w:val="05AD3936"/>
    <w:rsid w:val="08033CE1"/>
    <w:rsid w:val="16CE3A0C"/>
    <w:rsid w:val="1B5543FC"/>
    <w:rsid w:val="1ED65854"/>
    <w:rsid w:val="2A8A2314"/>
    <w:rsid w:val="2BDE3F9A"/>
    <w:rsid w:val="340622E0"/>
    <w:rsid w:val="38376F0C"/>
    <w:rsid w:val="3B643E7F"/>
    <w:rsid w:val="3E5D51F2"/>
    <w:rsid w:val="46737CA9"/>
    <w:rsid w:val="4DE47F40"/>
    <w:rsid w:val="53FF0DCE"/>
    <w:rsid w:val="58C6010C"/>
    <w:rsid w:val="5CD46FE8"/>
    <w:rsid w:val="62195750"/>
    <w:rsid w:val="65905D2A"/>
    <w:rsid w:val="670C5884"/>
    <w:rsid w:val="69236EB5"/>
    <w:rsid w:val="696848C8"/>
    <w:rsid w:val="6974326C"/>
    <w:rsid w:val="6B2B3DFF"/>
    <w:rsid w:val="6CDC3602"/>
    <w:rsid w:val="6F5C4ECE"/>
    <w:rsid w:val="76962A74"/>
    <w:rsid w:val="7CBC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4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2025-09-28T06:53:00Z</dcterms:created>
  <dc:creator>李庆娟</dc:creator>
  <cp:lastModifiedBy>李庆娟</cp:lastModifiedBy>
  <dcterms:modified xsi:type="dcterms:W3CDTF">2025-09-28T07:03:10Z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37C73BD1D8D146EC8ADB0BFD96E87AE9_11</vt:lpwstr>
  </property>
  <property fmtid="{D5CDD505-2E9C-101B-9397-08002B2CF9AE}" pid="4" name="KSOTemplateDocerSaveRecord">
    <vt:lpwstr>eyJoZGlkIjoiYjg3YjU2NTBlOTU5YWJiNDk0YTJmYTM3NDYwOGM5MzEiLCJ1c2VySWQiOiIyNDQ2Njc1MjYifQ==</vt:lpwstr>
  </property>
</Properties>
</file>