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254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480" w:lineRule="auto"/>
        <w:ind w:left="0" w:leftChars="0" w:right="0" w:firstLine="0"/>
        <w:jc w:val="center"/>
        <w:textAlignment w:val="auto"/>
        <w:rPr>
          <w:rStyle w:val="6"/>
          <w:rFonts w:hint="eastAsia" w:ascii="Segoe UI" w:hAnsi="Segoe UI" w:eastAsia="宋体" w:cs="Segoe UI"/>
          <w:b/>
          <w:bCs/>
          <w:i w:val="0"/>
          <w:iCs w:val="0"/>
          <w:caps w:val="0"/>
          <w:color w:val="0F1115"/>
          <w:spacing w:val="0"/>
          <w:sz w:val="28"/>
          <w:szCs w:val="28"/>
          <w:shd w:val="clear" w:fill="FFFFFF"/>
          <w:lang w:val="en-US" w:eastAsia="zh-CN"/>
        </w:rPr>
      </w:pPr>
      <w:bookmarkStart w:id="0" w:name="_GoBack"/>
      <w:bookmarkEnd w:id="0"/>
      <w:r>
        <w:rPr>
          <w:rStyle w:val="6"/>
          <w:rFonts w:hint="default" w:ascii="Segoe UI" w:hAnsi="Segoe UI" w:eastAsia="Segoe UI" w:cs="Segoe UI"/>
          <w:b/>
          <w:bCs/>
          <w:i w:val="0"/>
          <w:iCs w:val="0"/>
          <w:caps w:val="0"/>
          <w:color w:val="0F1115"/>
          <w:spacing w:val="0"/>
          <w:sz w:val="40"/>
          <w:szCs w:val="40"/>
          <w:shd w:val="clear" w:fill="FFFFFF"/>
        </w:rPr>
        <w:t>安庆市第一人民医院龙山院区能源控制中心搬迁项目服务需求</w:t>
      </w:r>
    </w:p>
    <w:p w14:paraId="458D5B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Fonts w:hint="default" w:ascii="Segoe UI" w:hAnsi="Segoe UI" w:eastAsia="Segoe UI" w:cs="Segoe UI"/>
          <w:i w:val="0"/>
          <w:iCs w:val="0"/>
          <w:caps w:val="0"/>
          <w:color w:val="0F1115"/>
          <w:spacing w:val="0"/>
          <w:sz w:val="28"/>
          <w:szCs w:val="28"/>
        </w:rPr>
      </w:pPr>
      <w:r>
        <w:rPr>
          <w:rStyle w:val="6"/>
          <w:rFonts w:hint="eastAsia" w:ascii="Segoe UI" w:hAnsi="Segoe UI" w:eastAsia="宋体" w:cs="Segoe UI"/>
          <w:b/>
          <w:bCs/>
          <w:i w:val="0"/>
          <w:iCs w:val="0"/>
          <w:caps w:val="0"/>
          <w:color w:val="0F1115"/>
          <w:spacing w:val="0"/>
          <w:sz w:val="28"/>
          <w:szCs w:val="28"/>
          <w:shd w:val="clear" w:fill="FFFFFF"/>
          <w:lang w:val="en-US" w:eastAsia="zh-CN"/>
        </w:rPr>
        <w:t>一、</w:t>
      </w:r>
      <w:r>
        <w:rPr>
          <w:rStyle w:val="6"/>
          <w:rFonts w:hint="default" w:ascii="Segoe UI" w:hAnsi="Segoe UI" w:eastAsia="Segoe UI" w:cs="Segoe UI"/>
          <w:b/>
          <w:bCs/>
          <w:i w:val="0"/>
          <w:iCs w:val="0"/>
          <w:caps w:val="0"/>
          <w:color w:val="0F1115"/>
          <w:spacing w:val="0"/>
          <w:sz w:val="28"/>
          <w:szCs w:val="28"/>
          <w:shd w:val="clear" w:fill="FFFFFF"/>
        </w:rPr>
        <w:t>项目背景</w:t>
      </w:r>
    </w:p>
    <w:p w14:paraId="15CF9B0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因龙山院区整体规划调整，根据优化布局方案，需2号楼1层能效控制中心所在位置腾空，搬迁至2号楼2楼西侧空闲区域</w:t>
      </w: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详细位置以现场为准）</w:t>
      </w:r>
      <w:r>
        <w:rPr>
          <w:rFonts w:hint="default" w:ascii="Segoe UI" w:hAnsi="Segoe UI" w:eastAsia="Segoe UI" w:cs="Segoe UI"/>
          <w:i w:val="0"/>
          <w:iCs w:val="0"/>
          <w:caps w:val="0"/>
          <w:color w:val="0F1115"/>
          <w:spacing w:val="0"/>
          <w:sz w:val="28"/>
          <w:szCs w:val="28"/>
          <w:shd w:val="clear" w:fill="FFFFFF"/>
        </w:rPr>
        <w:t>。为确保系统持续稳定运行，需对该系统进行整体拆装，主要包括系统设备保护性拆卸、专用线路迁移、新址安装调试、数据连通性恢复及全功能测试。</w:t>
      </w:r>
      <w:r>
        <w:rPr>
          <w:rFonts w:hint="eastAsia" w:ascii="Segoe UI" w:hAnsi="Segoe UI" w:eastAsia="宋体" w:cs="Segoe UI"/>
          <w:i w:val="0"/>
          <w:iCs w:val="0"/>
          <w:caps w:val="0"/>
          <w:color w:val="0F1115"/>
          <w:spacing w:val="0"/>
          <w:sz w:val="28"/>
          <w:szCs w:val="28"/>
          <w:shd w:val="clear" w:fill="FFFFFF"/>
          <w:lang w:val="en-US" w:eastAsia="zh-CN"/>
        </w:rPr>
        <w:t>现</w:t>
      </w:r>
      <w:r>
        <w:rPr>
          <w:rFonts w:hint="default" w:ascii="Segoe UI" w:hAnsi="Segoe UI" w:eastAsia="Segoe UI" w:cs="Segoe UI"/>
          <w:i w:val="0"/>
          <w:iCs w:val="0"/>
          <w:caps w:val="0"/>
          <w:color w:val="0F1115"/>
          <w:spacing w:val="0"/>
          <w:sz w:val="28"/>
          <w:szCs w:val="28"/>
          <w:shd w:val="clear" w:fill="FFFFFF"/>
        </w:rPr>
        <w:t>对该项目进行公开挂网</w:t>
      </w:r>
      <w:r>
        <w:rPr>
          <w:rFonts w:hint="eastAsia" w:ascii="Segoe UI" w:hAnsi="Segoe UI" w:eastAsia="宋体" w:cs="Segoe UI"/>
          <w:i w:val="0"/>
          <w:iCs w:val="0"/>
          <w:caps w:val="0"/>
          <w:color w:val="0F1115"/>
          <w:spacing w:val="0"/>
          <w:sz w:val="28"/>
          <w:szCs w:val="28"/>
          <w:shd w:val="clear" w:fill="FFFFFF"/>
          <w:lang w:val="en-US" w:eastAsia="zh-CN"/>
        </w:rPr>
        <w:t>采购。</w:t>
      </w:r>
    </w:p>
    <w:p w14:paraId="47A08B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Fonts w:hint="default" w:ascii="Segoe UI" w:hAnsi="Segoe UI" w:eastAsia="Segoe UI" w:cs="Segoe UI"/>
          <w:i w:val="0"/>
          <w:iCs w:val="0"/>
          <w:caps w:val="0"/>
          <w:color w:val="0F1115"/>
          <w:spacing w:val="0"/>
          <w:sz w:val="28"/>
          <w:szCs w:val="28"/>
        </w:rPr>
      </w:pPr>
      <w:r>
        <w:rPr>
          <w:rStyle w:val="6"/>
          <w:rFonts w:hint="eastAsia" w:ascii="Segoe UI" w:hAnsi="Segoe UI" w:eastAsia="宋体" w:cs="Segoe UI"/>
          <w:b/>
          <w:bCs/>
          <w:i w:val="0"/>
          <w:iCs w:val="0"/>
          <w:caps w:val="0"/>
          <w:color w:val="0F1115"/>
          <w:spacing w:val="0"/>
          <w:sz w:val="28"/>
          <w:szCs w:val="28"/>
          <w:shd w:val="clear" w:fill="FFFFFF"/>
          <w:lang w:val="en-US" w:eastAsia="zh-CN"/>
        </w:rPr>
        <w:t>二、</w:t>
      </w:r>
      <w:r>
        <w:rPr>
          <w:rStyle w:val="6"/>
          <w:rFonts w:hint="default" w:ascii="Segoe UI" w:hAnsi="Segoe UI" w:eastAsia="Segoe UI" w:cs="Segoe UI"/>
          <w:b/>
          <w:bCs/>
          <w:i w:val="0"/>
          <w:iCs w:val="0"/>
          <w:caps w:val="0"/>
          <w:color w:val="0F1115"/>
          <w:spacing w:val="0"/>
          <w:sz w:val="28"/>
          <w:szCs w:val="28"/>
          <w:shd w:val="clear" w:fill="FFFFFF"/>
        </w:rPr>
        <w:t>服务范围与内容</w:t>
      </w:r>
    </w:p>
    <w:p w14:paraId="55C332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Style w:val="6"/>
          <w:rFonts w:hint="default" w:ascii="Segoe UI" w:hAnsi="Segoe UI" w:eastAsia="Segoe UI" w:cs="Segoe UI"/>
          <w:b/>
          <w:bCs/>
          <w:i w:val="0"/>
          <w:iCs w:val="0"/>
          <w:caps w:val="0"/>
          <w:color w:val="0F1115"/>
          <w:spacing w:val="0"/>
          <w:sz w:val="28"/>
          <w:szCs w:val="28"/>
          <w:shd w:val="clear" w:fill="FFFFFF"/>
        </w:rPr>
      </w:pPr>
      <w:r>
        <w:rPr>
          <w:rStyle w:val="6"/>
          <w:rFonts w:hint="eastAsia" w:ascii="Segoe UI" w:hAnsi="Segoe UI" w:eastAsia="宋体" w:cs="Segoe UI"/>
          <w:b/>
          <w:bCs/>
          <w:i w:val="0"/>
          <w:iCs w:val="0"/>
          <w:caps w:val="0"/>
          <w:color w:val="0F1115"/>
          <w:spacing w:val="0"/>
          <w:sz w:val="28"/>
          <w:szCs w:val="28"/>
          <w:shd w:val="clear" w:fill="FFFFFF"/>
          <w:lang w:eastAsia="zh-CN"/>
        </w:rPr>
        <w:t>（</w:t>
      </w:r>
      <w:r>
        <w:rPr>
          <w:rStyle w:val="6"/>
          <w:rFonts w:hint="eastAsia" w:ascii="Segoe UI" w:hAnsi="Segoe UI" w:eastAsia="宋体" w:cs="Segoe UI"/>
          <w:b/>
          <w:bCs/>
          <w:i w:val="0"/>
          <w:iCs w:val="0"/>
          <w:caps w:val="0"/>
          <w:color w:val="0F1115"/>
          <w:spacing w:val="0"/>
          <w:sz w:val="28"/>
          <w:szCs w:val="28"/>
          <w:shd w:val="clear" w:fill="FFFFFF"/>
          <w:lang w:val="en-US" w:eastAsia="zh-CN"/>
        </w:rPr>
        <w:t>一</w:t>
      </w:r>
      <w:r>
        <w:rPr>
          <w:rStyle w:val="6"/>
          <w:rFonts w:hint="eastAsia" w:ascii="Segoe UI" w:hAnsi="Segoe UI" w:eastAsia="宋体" w:cs="Segoe UI"/>
          <w:b/>
          <w:bCs/>
          <w:i w:val="0"/>
          <w:iCs w:val="0"/>
          <w:caps w:val="0"/>
          <w:color w:val="0F1115"/>
          <w:spacing w:val="0"/>
          <w:sz w:val="28"/>
          <w:szCs w:val="28"/>
          <w:shd w:val="clear" w:fill="FFFFFF"/>
          <w:lang w:eastAsia="zh-CN"/>
        </w:rPr>
        <w:t>）</w:t>
      </w:r>
      <w:r>
        <w:rPr>
          <w:rStyle w:val="6"/>
          <w:rFonts w:hint="default" w:ascii="Segoe UI" w:hAnsi="Segoe UI" w:eastAsia="Segoe UI" w:cs="Segoe UI"/>
          <w:b/>
          <w:bCs/>
          <w:i w:val="0"/>
          <w:iCs w:val="0"/>
          <w:caps w:val="0"/>
          <w:color w:val="0F1115"/>
          <w:spacing w:val="0"/>
          <w:sz w:val="28"/>
          <w:szCs w:val="28"/>
          <w:shd w:val="clear" w:fill="FFFFFF"/>
        </w:rPr>
        <w:t>服务范围</w:t>
      </w:r>
    </w:p>
    <w:p w14:paraId="0875C9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本次服务范围</w:t>
      </w:r>
      <w:r>
        <w:rPr>
          <w:rFonts w:hint="eastAsia" w:ascii="Segoe UI" w:hAnsi="Segoe UI" w:eastAsia="宋体" w:cs="Segoe UI"/>
          <w:i w:val="0"/>
          <w:iCs w:val="0"/>
          <w:caps w:val="0"/>
          <w:color w:val="0F1115"/>
          <w:spacing w:val="0"/>
          <w:sz w:val="28"/>
          <w:szCs w:val="28"/>
          <w:shd w:val="clear" w:fill="FFFFFF"/>
          <w:lang w:val="en-US" w:eastAsia="zh-CN"/>
        </w:rPr>
        <w:t>为安庆市第一人民医院龙山院区能源控制中心大屏整体迁移及控制系统调试工程、沙盘整体迁移及智能展示调试工程，</w:t>
      </w:r>
      <w:r>
        <w:rPr>
          <w:rFonts w:hint="default" w:ascii="Segoe UI" w:hAnsi="Segoe UI" w:eastAsia="Segoe UI" w:cs="Segoe UI"/>
          <w:i w:val="0"/>
          <w:iCs w:val="0"/>
          <w:caps w:val="0"/>
          <w:color w:val="0F1115"/>
          <w:spacing w:val="0"/>
          <w:sz w:val="28"/>
          <w:szCs w:val="28"/>
          <w:shd w:val="clear" w:fill="FFFFFF"/>
        </w:rPr>
        <w:t>具体</w:t>
      </w:r>
      <w:r>
        <w:rPr>
          <w:rFonts w:hint="eastAsia" w:ascii="Segoe UI" w:hAnsi="Segoe UI" w:eastAsia="宋体" w:cs="Segoe UI"/>
          <w:i w:val="0"/>
          <w:iCs w:val="0"/>
          <w:caps w:val="0"/>
          <w:color w:val="0F1115"/>
          <w:spacing w:val="0"/>
          <w:sz w:val="28"/>
          <w:szCs w:val="28"/>
          <w:shd w:val="clear" w:fill="FFFFFF"/>
          <w:lang w:val="en-US" w:eastAsia="zh-CN"/>
        </w:rPr>
        <w:t>搬迁内容</w:t>
      </w:r>
      <w:r>
        <w:rPr>
          <w:rFonts w:hint="default" w:ascii="Segoe UI" w:hAnsi="Segoe UI" w:eastAsia="Segoe UI" w:cs="Segoe UI"/>
          <w:i w:val="0"/>
          <w:iCs w:val="0"/>
          <w:caps w:val="0"/>
          <w:color w:val="0F1115"/>
          <w:spacing w:val="0"/>
          <w:sz w:val="28"/>
          <w:szCs w:val="28"/>
          <w:shd w:val="clear" w:fill="FFFFFF"/>
        </w:rPr>
        <w:t>以现场</w:t>
      </w:r>
      <w:r>
        <w:rPr>
          <w:rFonts w:hint="eastAsia" w:ascii="Segoe UI" w:hAnsi="Segoe UI" w:eastAsia="宋体" w:cs="Segoe UI"/>
          <w:i w:val="0"/>
          <w:iCs w:val="0"/>
          <w:caps w:val="0"/>
          <w:color w:val="0F1115"/>
          <w:spacing w:val="0"/>
          <w:sz w:val="28"/>
          <w:szCs w:val="28"/>
          <w:shd w:val="clear" w:fill="FFFFFF"/>
          <w:lang w:val="en-US" w:eastAsia="zh-CN"/>
        </w:rPr>
        <w:t>实际需求</w:t>
      </w:r>
      <w:r>
        <w:rPr>
          <w:rFonts w:hint="default" w:ascii="Segoe UI" w:hAnsi="Segoe UI" w:eastAsia="Segoe UI" w:cs="Segoe UI"/>
          <w:i w:val="0"/>
          <w:iCs w:val="0"/>
          <w:caps w:val="0"/>
          <w:color w:val="0F1115"/>
          <w:spacing w:val="0"/>
          <w:sz w:val="28"/>
          <w:szCs w:val="28"/>
          <w:shd w:val="clear" w:fill="FFFFFF"/>
        </w:rPr>
        <w:t>为准。</w:t>
      </w:r>
    </w:p>
    <w:p w14:paraId="21AFA4B9">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Style w:val="6"/>
          <w:rFonts w:hint="default" w:ascii="Segoe UI" w:hAnsi="Segoe UI" w:eastAsia="Segoe UI" w:cs="Segoe UI"/>
          <w:b/>
          <w:bCs/>
          <w:i w:val="0"/>
          <w:iCs w:val="0"/>
          <w:caps w:val="0"/>
          <w:color w:val="0F1115"/>
          <w:spacing w:val="0"/>
          <w:sz w:val="28"/>
          <w:szCs w:val="28"/>
          <w:shd w:val="clear" w:fill="FFFFFF"/>
        </w:rPr>
      </w:pPr>
      <w:r>
        <w:rPr>
          <w:rStyle w:val="6"/>
          <w:rFonts w:hint="default" w:ascii="Segoe UI" w:hAnsi="Segoe UI" w:eastAsia="Segoe UI" w:cs="Segoe UI"/>
          <w:b/>
          <w:bCs/>
          <w:i w:val="0"/>
          <w:iCs w:val="0"/>
          <w:caps w:val="0"/>
          <w:color w:val="0F1115"/>
          <w:spacing w:val="0"/>
          <w:sz w:val="28"/>
          <w:szCs w:val="28"/>
          <w:shd w:val="clear" w:fill="FFFFFF"/>
        </w:rPr>
        <w:t>服务内容</w:t>
      </w:r>
    </w:p>
    <w:p w14:paraId="7DE581CE">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leftChars="200" w:right="0" w:rightChars="0"/>
        <w:textAlignment w:val="auto"/>
        <w:rPr>
          <w:rStyle w:val="6"/>
          <w:rFonts w:hint="default" w:ascii="Segoe UI" w:hAnsi="Segoe UI" w:eastAsia="Segoe UI" w:cs="Segoe UI"/>
          <w:b w:val="0"/>
          <w:bCs w:val="0"/>
          <w:i w:val="0"/>
          <w:iCs w:val="0"/>
          <w:caps w:val="0"/>
          <w:color w:val="0F1115"/>
          <w:spacing w:val="0"/>
          <w:sz w:val="28"/>
          <w:szCs w:val="28"/>
          <w:shd w:val="clear" w:fill="FFFFFF"/>
        </w:rPr>
      </w:pPr>
      <w:r>
        <w:rPr>
          <w:rStyle w:val="6"/>
          <w:rFonts w:hint="eastAsia" w:ascii="Segoe UI" w:hAnsi="Segoe UI" w:eastAsia="宋体" w:cs="Segoe UI"/>
          <w:b w:val="0"/>
          <w:bCs w:val="0"/>
          <w:i w:val="0"/>
          <w:iCs w:val="0"/>
          <w:caps w:val="0"/>
          <w:color w:val="0F1115"/>
          <w:spacing w:val="0"/>
          <w:sz w:val="28"/>
          <w:szCs w:val="28"/>
          <w:shd w:val="clear" w:fill="FFFFFF"/>
          <w:lang w:val="en-US" w:eastAsia="zh-CN"/>
        </w:rPr>
        <w:t>详细服务内容见下表，请根据下表内容进行报价。</w:t>
      </w:r>
    </w:p>
    <w:p w14:paraId="2A589BDE">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textAlignment w:val="auto"/>
        <w:rPr>
          <w:rStyle w:val="6"/>
          <w:rFonts w:hint="default" w:ascii="Segoe UI" w:hAnsi="Segoe UI" w:eastAsia="宋体" w:cs="Segoe UI"/>
          <w:b/>
          <w:bCs/>
          <w:i w:val="0"/>
          <w:iCs w:val="0"/>
          <w:caps w:val="0"/>
          <w:color w:val="auto"/>
          <w:spacing w:val="0"/>
          <w:sz w:val="28"/>
          <w:szCs w:val="28"/>
          <w:highlight w:val="none"/>
          <w:shd w:val="clear" w:fill="FFFFFF"/>
          <w:lang w:val="en-US" w:eastAsia="zh-CN"/>
        </w:rPr>
      </w:pPr>
    </w:p>
    <w:p w14:paraId="3E783529">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textAlignment w:val="auto"/>
        <w:rPr>
          <w:rStyle w:val="6"/>
          <w:rFonts w:hint="default" w:ascii="Segoe UI" w:hAnsi="Segoe UI" w:eastAsia="宋体" w:cs="Segoe UI"/>
          <w:b/>
          <w:bCs/>
          <w:i w:val="0"/>
          <w:iCs w:val="0"/>
          <w:caps w:val="0"/>
          <w:color w:val="auto"/>
          <w:spacing w:val="0"/>
          <w:sz w:val="28"/>
          <w:szCs w:val="28"/>
          <w:highlight w:val="none"/>
          <w:shd w:val="clear" w:fill="FFFFFF"/>
          <w:lang w:val="en-US" w:eastAsia="zh-CN"/>
        </w:rPr>
        <w:sectPr>
          <w:headerReference r:id="rId3" w:type="default"/>
          <w:footerReference r:id="rId4" w:type="default"/>
          <w:pgSz w:w="11906" w:h="16838"/>
          <w:pgMar w:top="1247" w:right="1871" w:bottom="1247" w:left="1871" w:header="851" w:footer="992" w:gutter="0"/>
          <w:pgNumType w:fmt="decimal" w:start="1"/>
          <w:cols w:space="720" w:num="1"/>
          <w:docGrid w:type="lines" w:linePitch="312" w:charSpace="0"/>
        </w:sectPr>
      </w:pPr>
    </w:p>
    <w:p w14:paraId="22184CF8">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jc w:val="center"/>
        <w:textAlignment w:val="auto"/>
        <w:rPr>
          <w:rStyle w:val="6"/>
          <w:rFonts w:hint="default" w:ascii="Segoe UI" w:hAnsi="Segoe UI" w:eastAsia="宋体" w:cs="Segoe UI"/>
          <w:b/>
          <w:bCs/>
          <w:i w:val="0"/>
          <w:iCs w:val="0"/>
          <w:caps w:val="0"/>
          <w:color w:val="auto"/>
          <w:spacing w:val="0"/>
          <w:sz w:val="28"/>
          <w:szCs w:val="28"/>
          <w:highlight w:val="none"/>
          <w:shd w:val="clear" w:fill="FFFFFF"/>
          <w:lang w:val="en-US" w:eastAsia="zh-CN"/>
        </w:rPr>
      </w:pPr>
      <w:r>
        <w:rPr>
          <w:rStyle w:val="6"/>
          <w:rFonts w:hint="default" w:ascii="Segoe UI" w:hAnsi="Segoe UI" w:eastAsia="Segoe UI" w:cs="Segoe UI"/>
          <w:b/>
          <w:bCs/>
          <w:i w:val="0"/>
          <w:iCs w:val="0"/>
          <w:caps w:val="0"/>
          <w:color w:val="0F1115"/>
          <w:spacing w:val="0"/>
          <w:sz w:val="40"/>
          <w:szCs w:val="40"/>
          <w:shd w:val="clear" w:fill="FFFFFF"/>
        </w:rPr>
        <w:t>安庆市第一人民医院龙山院区能源控制中心搬迁项目服务</w:t>
      </w:r>
      <w:r>
        <w:rPr>
          <w:rStyle w:val="6"/>
          <w:rFonts w:hint="eastAsia" w:ascii="Segoe UI" w:hAnsi="Segoe UI" w:eastAsia="宋体" w:cs="Segoe UI"/>
          <w:b/>
          <w:bCs/>
          <w:i w:val="0"/>
          <w:iCs w:val="0"/>
          <w:caps w:val="0"/>
          <w:color w:val="0F1115"/>
          <w:spacing w:val="0"/>
          <w:sz w:val="40"/>
          <w:szCs w:val="40"/>
          <w:shd w:val="clear" w:fill="FFFFFF"/>
          <w:lang w:val="en-US" w:eastAsia="zh-CN"/>
        </w:rPr>
        <w:t>报价表</w:t>
      </w:r>
    </w:p>
    <w:tbl>
      <w:tblPr>
        <w:tblStyle w:val="4"/>
        <w:tblW w:w="15045"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3094"/>
        <w:gridCol w:w="1000"/>
        <w:gridCol w:w="971"/>
        <w:gridCol w:w="2543"/>
        <w:gridCol w:w="4505"/>
        <w:gridCol w:w="1190"/>
        <w:gridCol w:w="945"/>
      </w:tblGrid>
      <w:tr w14:paraId="2458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7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A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2D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A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EA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品牌/技术规格参数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14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A7F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费用（元）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1D3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86F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C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4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FA1D79">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大屏整体迁移及控制系统调试工程</w:t>
            </w:r>
          </w:p>
        </w:tc>
      </w:tr>
      <w:tr w14:paraId="4B7C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F5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大屏幕现场拆解</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A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APG-MPJ-55S-D1.7</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原屏幕进行现场保护拆解</w:t>
            </w:r>
          </w:p>
        </w:tc>
        <w:tc>
          <w:tcPr>
            <w:tcW w:w="1190" w:type="dxa"/>
            <w:vMerge w:val="restart"/>
            <w:tcBorders>
              <w:top w:val="single" w:color="000000" w:sz="4" w:space="0"/>
              <w:left w:val="single" w:color="000000" w:sz="4" w:space="0"/>
              <w:right w:val="single" w:color="000000" w:sz="4" w:space="0"/>
            </w:tcBorders>
            <w:shd w:val="clear" w:color="auto" w:fill="auto"/>
            <w:vAlign w:val="center"/>
          </w:tcPr>
          <w:p w14:paraId="3C625A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7C72CF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194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8A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E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屏幕成品保护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0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A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APG-CCB-55B</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BB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配置定制包装对屏幕现场保护存放</w:t>
            </w:r>
          </w:p>
        </w:tc>
        <w:tc>
          <w:tcPr>
            <w:tcW w:w="1190" w:type="dxa"/>
            <w:vMerge w:val="continue"/>
            <w:tcBorders>
              <w:left w:val="single" w:color="000000" w:sz="4" w:space="0"/>
              <w:right w:val="single" w:color="000000" w:sz="4" w:space="0"/>
            </w:tcBorders>
            <w:shd w:val="clear" w:color="auto" w:fill="auto"/>
            <w:vAlign w:val="center"/>
          </w:tcPr>
          <w:p w14:paraId="3BC1BA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100D16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0BB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76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3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大屏支架现场制作安装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B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3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APG-SC-3U-WL</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1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根据现场新展厅高度和尺寸要求，重新定制大屏支架</w:t>
            </w:r>
          </w:p>
        </w:tc>
        <w:tc>
          <w:tcPr>
            <w:tcW w:w="1190" w:type="dxa"/>
            <w:vMerge w:val="continue"/>
            <w:tcBorders>
              <w:left w:val="single" w:color="000000" w:sz="4" w:space="0"/>
              <w:right w:val="single" w:color="000000" w:sz="4" w:space="0"/>
            </w:tcBorders>
            <w:shd w:val="clear" w:color="auto" w:fill="auto"/>
            <w:vAlign w:val="center"/>
          </w:tcPr>
          <w:p w14:paraId="5E18B8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044A23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578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0A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9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屏幕安装及控制线接线</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1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现场定制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根据装修现场进度，安装接线</w:t>
            </w:r>
          </w:p>
        </w:tc>
        <w:tc>
          <w:tcPr>
            <w:tcW w:w="1190" w:type="dxa"/>
            <w:vMerge w:val="continue"/>
            <w:tcBorders>
              <w:left w:val="single" w:color="000000" w:sz="4" w:space="0"/>
              <w:right w:val="single" w:color="000000" w:sz="4" w:space="0"/>
            </w:tcBorders>
            <w:shd w:val="clear" w:color="auto" w:fill="auto"/>
            <w:vAlign w:val="center"/>
          </w:tcPr>
          <w:p w14:paraId="44FCDB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19324F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4F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2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大屏系统调试</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D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E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4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现场定制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6A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调试大屏，实现大屏之间自由组合展示</w:t>
            </w:r>
          </w:p>
        </w:tc>
        <w:tc>
          <w:tcPr>
            <w:tcW w:w="1190" w:type="dxa"/>
            <w:vMerge w:val="continue"/>
            <w:tcBorders>
              <w:left w:val="single" w:color="000000" w:sz="4" w:space="0"/>
              <w:right w:val="single" w:color="000000" w:sz="4" w:space="0"/>
            </w:tcBorders>
            <w:shd w:val="clear" w:color="auto" w:fill="auto"/>
            <w:vAlign w:val="center"/>
          </w:tcPr>
          <w:p w14:paraId="427C07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18094E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70D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B0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服务器及控制系统</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7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E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WEB组态可视化系统服务器(楼控-500)</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7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对接医院能源中心能效管控系统，自行对接原系统厂家（正泰），打通对接数据协议，实现对医院能源中心实时监控，远程管理，节能高效运行</w:t>
            </w:r>
          </w:p>
        </w:tc>
        <w:tc>
          <w:tcPr>
            <w:tcW w:w="1190" w:type="dxa"/>
            <w:vMerge w:val="continue"/>
            <w:tcBorders>
              <w:left w:val="single" w:color="000000" w:sz="4" w:space="0"/>
              <w:right w:val="single" w:color="000000" w:sz="4" w:space="0"/>
            </w:tcBorders>
            <w:shd w:val="clear" w:color="auto" w:fill="auto"/>
            <w:vAlign w:val="center"/>
          </w:tcPr>
          <w:p w14:paraId="76FF56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04DEC6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791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FF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6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现场终端通信联调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D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B2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安徽国网综能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A9D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对接安徽国网综能能源管理系统，自行对接原系统厂家，打通对接数据协议，实现数据对接互联，远程平台展示等要求</w:t>
            </w:r>
          </w:p>
        </w:tc>
        <w:tc>
          <w:tcPr>
            <w:tcW w:w="1190" w:type="dxa"/>
            <w:vMerge w:val="continue"/>
            <w:tcBorders>
              <w:left w:val="single" w:color="000000" w:sz="4" w:space="0"/>
              <w:bottom w:val="single" w:color="000000" w:sz="4" w:space="0"/>
              <w:right w:val="single" w:color="000000" w:sz="4" w:space="0"/>
            </w:tcBorders>
            <w:shd w:val="clear" w:color="auto" w:fill="auto"/>
            <w:vAlign w:val="center"/>
          </w:tcPr>
          <w:p w14:paraId="302A48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14:paraId="789C07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D3E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3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4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1454B5">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沙盘整体迁移及智能展示调试工程</w:t>
            </w:r>
          </w:p>
        </w:tc>
      </w:tr>
      <w:tr w14:paraId="0CB7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29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沙盘拆解保护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A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现场定制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对接沙盘厂家，现场拆解保护</w:t>
            </w:r>
          </w:p>
        </w:tc>
        <w:tc>
          <w:tcPr>
            <w:tcW w:w="1190" w:type="dxa"/>
            <w:vMerge w:val="restart"/>
            <w:tcBorders>
              <w:top w:val="single" w:color="000000" w:sz="4" w:space="0"/>
              <w:left w:val="single" w:color="000000" w:sz="4" w:space="0"/>
              <w:right w:val="single" w:color="000000" w:sz="4" w:space="0"/>
            </w:tcBorders>
            <w:shd w:val="clear" w:color="auto" w:fill="auto"/>
            <w:vAlign w:val="center"/>
          </w:tcPr>
          <w:p w14:paraId="7DDF27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533DEC4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12B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9D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设备及会议室设施搬运</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0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1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现场定制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对相关会议室设备搬运至指定地点</w:t>
            </w:r>
          </w:p>
        </w:tc>
        <w:tc>
          <w:tcPr>
            <w:tcW w:w="1190" w:type="dxa"/>
            <w:vMerge w:val="continue"/>
            <w:tcBorders>
              <w:left w:val="single" w:color="000000" w:sz="4" w:space="0"/>
              <w:right w:val="single" w:color="000000" w:sz="4" w:space="0"/>
            </w:tcBorders>
            <w:shd w:val="clear" w:color="auto" w:fill="auto"/>
            <w:vAlign w:val="center"/>
          </w:tcPr>
          <w:p w14:paraId="7A6ABE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right w:val="single" w:color="000000" w:sz="4" w:space="0"/>
            </w:tcBorders>
            <w:shd w:val="clear" w:color="auto" w:fill="auto"/>
            <w:vAlign w:val="center"/>
          </w:tcPr>
          <w:p w14:paraId="7DAA25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FDC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9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沙盘组装调试</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D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现场定制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组装沙盘并现场调试，满足展示需求</w:t>
            </w:r>
          </w:p>
        </w:tc>
        <w:tc>
          <w:tcPr>
            <w:tcW w:w="1190" w:type="dxa"/>
            <w:vMerge w:val="continue"/>
            <w:tcBorders>
              <w:left w:val="single" w:color="000000" w:sz="4" w:space="0"/>
              <w:bottom w:val="single" w:color="000000" w:sz="4" w:space="0"/>
              <w:right w:val="single" w:color="000000" w:sz="4" w:space="0"/>
            </w:tcBorders>
            <w:shd w:val="clear" w:color="auto" w:fill="auto"/>
            <w:vAlign w:val="center"/>
          </w:tcPr>
          <w:p w14:paraId="2D57FA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14:paraId="401B15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7A0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3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AA0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合  计</w:t>
            </w:r>
          </w:p>
        </w:tc>
        <w:tc>
          <w:tcPr>
            <w:tcW w:w="111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65BB">
            <w:pPr>
              <w:rPr>
                <w:rFonts w:hint="eastAsia" w:ascii="宋体" w:hAnsi="宋体" w:eastAsia="宋体" w:cs="宋体"/>
                <w:i w:val="0"/>
                <w:iCs w:val="0"/>
                <w:color w:val="000000"/>
                <w:sz w:val="24"/>
                <w:szCs w:val="24"/>
                <w:u w:val="none"/>
              </w:rPr>
            </w:pPr>
          </w:p>
        </w:tc>
      </w:tr>
      <w:tr w14:paraId="5476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D8D">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注意</w:t>
            </w:r>
          </w:p>
        </w:tc>
        <w:tc>
          <w:tcPr>
            <w:tcW w:w="14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B29492">
            <w:pPr>
              <w:tabs>
                <w:tab w:val="left" w:pos="6162"/>
              </w:tabs>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投</w:t>
            </w:r>
            <w:r>
              <w:rPr>
                <w:rFonts w:hint="eastAsia" w:ascii="宋体" w:hAnsi="宋体" w:eastAsia="宋体" w:cs="宋体"/>
                <w:i w:val="0"/>
                <w:iCs w:val="0"/>
                <w:color w:val="000000"/>
                <w:sz w:val="24"/>
                <w:szCs w:val="24"/>
                <w:u w:val="none"/>
                <w:lang w:val="en-US" w:eastAsia="zh-CN"/>
              </w:rPr>
              <w:t>报</w:t>
            </w:r>
            <w:r>
              <w:rPr>
                <w:rFonts w:hint="eastAsia" w:ascii="宋体" w:hAnsi="宋体" w:eastAsia="宋体" w:cs="宋体"/>
                <w:i w:val="0"/>
                <w:iCs w:val="0"/>
                <w:color w:val="000000"/>
                <w:sz w:val="24"/>
                <w:szCs w:val="24"/>
                <w:u w:val="none"/>
                <w:lang w:eastAsia="zh-CN"/>
              </w:rPr>
              <w:t>单位需自行勘察现场</w:t>
            </w:r>
            <w:r>
              <w:rPr>
                <w:rFonts w:hint="eastAsia" w:ascii="宋体" w:hAnsi="宋体" w:eastAsia="宋体" w:cs="宋体"/>
                <w:i w:val="0"/>
                <w:iCs w:val="0"/>
                <w:color w:val="000000"/>
                <w:sz w:val="24"/>
                <w:szCs w:val="24"/>
                <w:u w:val="none"/>
                <w:lang w:val="en-US" w:eastAsia="zh-CN"/>
              </w:rPr>
              <w:t>并对接原系统厂家</w:t>
            </w:r>
            <w:r>
              <w:rPr>
                <w:rFonts w:hint="eastAsia" w:ascii="宋体" w:hAnsi="宋体" w:eastAsia="宋体" w:cs="宋体"/>
                <w:i w:val="0"/>
                <w:iCs w:val="0"/>
                <w:color w:val="000000"/>
                <w:sz w:val="24"/>
                <w:szCs w:val="24"/>
                <w:u w:val="none"/>
                <w:lang w:eastAsia="zh-CN"/>
              </w:rPr>
              <w:t>评估</w:t>
            </w:r>
            <w:r>
              <w:rPr>
                <w:rFonts w:hint="eastAsia" w:ascii="宋体" w:hAnsi="宋体" w:eastAsia="宋体" w:cs="宋体"/>
                <w:i w:val="0"/>
                <w:iCs w:val="0"/>
                <w:color w:val="000000"/>
                <w:sz w:val="24"/>
                <w:szCs w:val="24"/>
                <w:u w:val="none"/>
                <w:lang w:val="en-US" w:eastAsia="zh-CN"/>
              </w:rPr>
              <w:t>设计</w:t>
            </w:r>
            <w:r>
              <w:rPr>
                <w:rFonts w:hint="eastAsia" w:ascii="宋体" w:hAnsi="宋体" w:eastAsia="宋体" w:cs="宋体"/>
                <w:i w:val="0"/>
                <w:iCs w:val="0"/>
                <w:color w:val="000000"/>
                <w:sz w:val="24"/>
                <w:szCs w:val="24"/>
                <w:u w:val="none"/>
                <w:lang w:eastAsia="zh-CN"/>
              </w:rPr>
              <w:t>可实施性方案，自行报价，需确保项目</w:t>
            </w:r>
            <w:r>
              <w:rPr>
                <w:rFonts w:hint="eastAsia" w:ascii="宋体" w:hAnsi="宋体" w:eastAsia="宋体" w:cs="宋体"/>
                <w:i w:val="0"/>
                <w:iCs w:val="0"/>
                <w:color w:val="000000"/>
                <w:sz w:val="24"/>
                <w:szCs w:val="24"/>
                <w:u w:val="none"/>
                <w:lang w:val="en-US" w:eastAsia="zh-CN"/>
              </w:rPr>
              <w:t>恢复</w:t>
            </w:r>
            <w:r>
              <w:rPr>
                <w:rFonts w:hint="eastAsia" w:ascii="宋体" w:hAnsi="宋体" w:eastAsia="宋体" w:cs="宋体"/>
                <w:i w:val="0"/>
                <w:iCs w:val="0"/>
                <w:color w:val="000000"/>
                <w:sz w:val="24"/>
                <w:szCs w:val="24"/>
                <w:u w:val="none"/>
                <w:lang w:eastAsia="zh-CN"/>
              </w:rPr>
              <w:t>正常运行，</w:t>
            </w:r>
            <w:r>
              <w:rPr>
                <w:rFonts w:hint="eastAsia" w:ascii="宋体" w:hAnsi="宋体" w:eastAsia="宋体" w:cs="宋体"/>
                <w:i w:val="0"/>
                <w:iCs w:val="0"/>
                <w:color w:val="000000"/>
                <w:sz w:val="24"/>
                <w:szCs w:val="24"/>
                <w:u w:val="none"/>
                <w:lang w:val="en-US" w:eastAsia="zh-CN"/>
              </w:rPr>
              <w:t>并</w:t>
            </w:r>
            <w:r>
              <w:rPr>
                <w:rFonts w:hint="eastAsia" w:ascii="宋体" w:hAnsi="宋体" w:eastAsia="宋体" w:cs="宋体"/>
                <w:i w:val="0"/>
                <w:iCs w:val="0"/>
                <w:color w:val="000000"/>
                <w:sz w:val="24"/>
                <w:szCs w:val="24"/>
                <w:u w:val="none"/>
                <w:lang w:eastAsia="zh-CN"/>
              </w:rPr>
              <w:t>不影响医院正常运行。</w:t>
            </w:r>
          </w:p>
        </w:tc>
      </w:tr>
    </w:tbl>
    <w:p w14:paraId="2450F5C2">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textAlignment w:val="auto"/>
        <w:rPr>
          <w:rStyle w:val="6"/>
          <w:rFonts w:hint="default" w:ascii="Segoe UI" w:hAnsi="Segoe UI" w:eastAsia="宋体" w:cs="Segoe UI"/>
          <w:b/>
          <w:bCs/>
          <w:i w:val="0"/>
          <w:iCs w:val="0"/>
          <w:caps w:val="0"/>
          <w:color w:val="auto"/>
          <w:spacing w:val="0"/>
          <w:sz w:val="28"/>
          <w:szCs w:val="28"/>
          <w:highlight w:val="none"/>
          <w:shd w:val="clear" w:fill="FFFFFF"/>
          <w:lang w:val="en-US" w:eastAsia="zh-CN"/>
        </w:rPr>
        <w:sectPr>
          <w:pgSz w:w="16838" w:h="11906" w:orient="landscape"/>
          <w:pgMar w:top="1440" w:right="1080" w:bottom="1440" w:left="1080" w:header="851" w:footer="992" w:gutter="0"/>
          <w:pgNumType w:fmt="decimal" w:start="1"/>
          <w:cols w:space="720" w:num="1"/>
          <w:docGrid w:type="lines" w:linePitch="312" w:charSpace="0"/>
        </w:sectPr>
      </w:pPr>
    </w:p>
    <w:p w14:paraId="1833CBB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Fonts w:hint="default" w:ascii="Segoe UI" w:hAnsi="Segoe UI" w:eastAsia="Segoe UI" w:cs="Segoe UI"/>
          <w:i w:val="0"/>
          <w:iCs w:val="0"/>
          <w:caps w:val="0"/>
          <w:color w:val="0F1115"/>
          <w:spacing w:val="0"/>
          <w:sz w:val="28"/>
          <w:szCs w:val="28"/>
        </w:rPr>
      </w:pPr>
      <w:r>
        <w:rPr>
          <w:rStyle w:val="6"/>
          <w:rFonts w:hint="eastAsia" w:ascii="Segoe UI" w:hAnsi="Segoe UI" w:eastAsia="宋体" w:cs="Segoe UI"/>
          <w:b/>
          <w:bCs/>
          <w:i w:val="0"/>
          <w:iCs w:val="0"/>
          <w:caps w:val="0"/>
          <w:color w:val="0F1115"/>
          <w:spacing w:val="0"/>
          <w:sz w:val="28"/>
          <w:szCs w:val="28"/>
          <w:shd w:val="clear" w:fill="FFFFFF"/>
          <w:lang w:val="en-US" w:eastAsia="zh-CN"/>
        </w:rPr>
        <w:t>（三）相关</w:t>
      </w:r>
      <w:r>
        <w:rPr>
          <w:rStyle w:val="6"/>
          <w:rFonts w:hint="default" w:ascii="Segoe UI" w:hAnsi="Segoe UI" w:eastAsia="Segoe UI" w:cs="Segoe UI"/>
          <w:b/>
          <w:bCs/>
          <w:i w:val="0"/>
          <w:iCs w:val="0"/>
          <w:caps w:val="0"/>
          <w:color w:val="0F1115"/>
          <w:spacing w:val="0"/>
          <w:sz w:val="28"/>
          <w:szCs w:val="28"/>
          <w:shd w:val="clear" w:fill="FFFFFF"/>
        </w:rPr>
        <w:t>要求</w:t>
      </w:r>
    </w:p>
    <w:p w14:paraId="0168DE2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Style w:val="6"/>
          <w:rFonts w:hint="default" w:ascii="Segoe UI" w:hAnsi="Segoe UI" w:eastAsia="宋体" w:cs="Segoe UI"/>
          <w:b w:val="0"/>
          <w:bCs w:val="0"/>
          <w:i w:val="0"/>
          <w:iCs w:val="0"/>
          <w:caps w:val="0"/>
          <w:color w:val="auto"/>
          <w:spacing w:val="0"/>
          <w:sz w:val="28"/>
          <w:szCs w:val="28"/>
          <w:highlight w:val="none"/>
          <w:shd w:val="clear" w:fill="FFFFFF"/>
          <w:lang w:val="en-US" w:eastAsia="zh-CN"/>
        </w:rPr>
      </w:pPr>
      <w:r>
        <w:rPr>
          <w:rStyle w:val="6"/>
          <w:rFonts w:hint="eastAsia" w:ascii="Segoe UI" w:hAnsi="Segoe UI" w:eastAsia="宋体" w:cs="Segoe UI"/>
          <w:b/>
          <w:bCs/>
          <w:i w:val="0"/>
          <w:iCs w:val="0"/>
          <w:caps w:val="0"/>
          <w:color w:val="auto"/>
          <w:spacing w:val="0"/>
          <w:sz w:val="28"/>
          <w:szCs w:val="28"/>
          <w:highlight w:val="none"/>
          <w:shd w:val="clear" w:fill="FFFFFF"/>
          <w:lang w:val="en-US" w:eastAsia="zh-CN"/>
        </w:rPr>
        <w:t>1、</w:t>
      </w:r>
      <w:r>
        <w:rPr>
          <w:rStyle w:val="6"/>
          <w:rFonts w:hint="eastAsia" w:ascii="Segoe UI" w:hAnsi="Segoe UI" w:eastAsia="宋体" w:cs="Segoe UI"/>
          <w:b w:val="0"/>
          <w:bCs w:val="0"/>
          <w:i w:val="0"/>
          <w:iCs w:val="0"/>
          <w:caps w:val="0"/>
          <w:color w:val="auto"/>
          <w:spacing w:val="0"/>
          <w:sz w:val="28"/>
          <w:szCs w:val="28"/>
          <w:highlight w:val="none"/>
          <w:shd w:val="clear" w:fill="FFFFFF"/>
          <w:lang w:val="en-US" w:eastAsia="zh-CN"/>
        </w:rPr>
        <w:t>自行对接原相关软硬件供应商，保证搬迁调试过程顺利，不出现知识产权纠纷或系统搬迁后不能使用需解锁等情况。如出现投标人自行解决，不增加任何费用。</w:t>
      </w:r>
    </w:p>
    <w:p w14:paraId="05E73A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sz w:val="28"/>
          <w:szCs w:val="28"/>
        </w:rPr>
      </w:pPr>
      <w:r>
        <w:rPr>
          <w:rStyle w:val="6"/>
          <w:rFonts w:hint="eastAsia" w:ascii="Segoe UI" w:hAnsi="Segoe UI" w:eastAsia="宋体" w:cs="Segoe UI"/>
          <w:b/>
          <w:bCs/>
          <w:i w:val="0"/>
          <w:iCs w:val="0"/>
          <w:caps w:val="0"/>
          <w:color w:val="0F1115"/>
          <w:spacing w:val="0"/>
          <w:sz w:val="28"/>
          <w:szCs w:val="28"/>
          <w:shd w:val="clear" w:fill="FFFFFF"/>
          <w:lang w:val="en-US" w:eastAsia="zh-CN"/>
        </w:rPr>
        <w:t>2、</w:t>
      </w:r>
      <w:r>
        <w:rPr>
          <w:rFonts w:hint="default" w:ascii="Segoe UI" w:hAnsi="Segoe UI" w:eastAsia="Segoe UI" w:cs="Segoe UI"/>
          <w:i w:val="0"/>
          <w:iCs w:val="0"/>
          <w:caps w:val="0"/>
          <w:color w:val="0F1115"/>
          <w:spacing w:val="0"/>
          <w:sz w:val="28"/>
          <w:szCs w:val="28"/>
          <w:shd w:val="clear" w:fill="FFFFFF"/>
        </w:rPr>
        <w:t>项目负责人经过专业培训</w:t>
      </w: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熟悉搬迁设备流程步骤，就有良好的沟通协调能力</w:t>
      </w:r>
      <w:r>
        <w:rPr>
          <w:rFonts w:hint="default" w:ascii="Segoe UI" w:hAnsi="Segoe UI" w:eastAsia="Segoe UI" w:cs="Segoe UI"/>
          <w:i w:val="0"/>
          <w:iCs w:val="0"/>
          <w:caps w:val="0"/>
          <w:color w:val="0F1115"/>
          <w:spacing w:val="0"/>
          <w:sz w:val="28"/>
          <w:szCs w:val="28"/>
          <w:shd w:val="clear" w:fill="FFFFFF"/>
        </w:rPr>
        <w:t>。</w:t>
      </w:r>
    </w:p>
    <w:p w14:paraId="0CA3E9F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Fonts w:hint="default" w:ascii="Segoe UI" w:hAnsi="Segoe UI" w:eastAsia="Segoe UI" w:cs="Segoe UI"/>
          <w:i w:val="0"/>
          <w:iCs w:val="0"/>
          <w:caps w:val="0"/>
          <w:color w:val="0F1115"/>
          <w:spacing w:val="0"/>
          <w:sz w:val="28"/>
          <w:szCs w:val="28"/>
          <w:shd w:val="clear" w:fill="FFFFFF"/>
        </w:rPr>
      </w:pPr>
      <w:r>
        <w:rPr>
          <w:rStyle w:val="6"/>
          <w:rFonts w:hint="eastAsia" w:ascii="Segoe UI" w:hAnsi="Segoe UI" w:eastAsia="宋体" w:cs="Segoe UI"/>
          <w:b/>
          <w:bCs/>
          <w:i w:val="0"/>
          <w:iCs w:val="0"/>
          <w:caps w:val="0"/>
          <w:color w:val="0F1115"/>
          <w:spacing w:val="0"/>
          <w:sz w:val="28"/>
          <w:szCs w:val="28"/>
          <w:shd w:val="clear" w:fill="FFFFFF"/>
          <w:lang w:val="en-US" w:eastAsia="zh-CN"/>
        </w:rPr>
        <w:t>3、</w:t>
      </w:r>
      <w:r>
        <w:rPr>
          <w:rFonts w:hint="eastAsia" w:ascii="Segoe UI" w:hAnsi="Segoe UI" w:eastAsia="宋体" w:cs="Segoe UI"/>
          <w:i w:val="0"/>
          <w:iCs w:val="0"/>
          <w:caps w:val="0"/>
          <w:color w:val="0F1115"/>
          <w:spacing w:val="0"/>
          <w:sz w:val="28"/>
          <w:szCs w:val="28"/>
          <w:shd w:val="clear" w:fill="FFFFFF"/>
          <w:lang w:val="en-US" w:eastAsia="zh-CN"/>
        </w:rPr>
        <w:t>服从医院对相关搬迁节点各种要求，充分评估相关重点和难点工作，损坏设备或物品照价赔偿</w:t>
      </w:r>
      <w:r>
        <w:rPr>
          <w:rFonts w:hint="default" w:ascii="Segoe UI" w:hAnsi="Segoe UI" w:eastAsia="Segoe UI" w:cs="Segoe UI"/>
          <w:i w:val="0"/>
          <w:iCs w:val="0"/>
          <w:caps w:val="0"/>
          <w:color w:val="0F1115"/>
          <w:spacing w:val="0"/>
          <w:sz w:val="28"/>
          <w:szCs w:val="28"/>
          <w:shd w:val="clear" w:fill="FFFFFF"/>
        </w:rPr>
        <w:t>。</w:t>
      </w:r>
    </w:p>
    <w:p w14:paraId="304540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Style w:val="6"/>
          <w:rFonts w:hint="default" w:ascii="Segoe UI" w:hAnsi="Segoe UI" w:eastAsia="Segoe UI" w:cs="Segoe UI"/>
          <w:b/>
          <w:bCs/>
          <w:i w:val="0"/>
          <w:iCs w:val="0"/>
          <w:caps w:val="0"/>
          <w:color w:val="0F1115"/>
          <w:spacing w:val="0"/>
          <w:sz w:val="28"/>
          <w:szCs w:val="28"/>
          <w:shd w:val="clear" w:fill="FFFFFF"/>
        </w:rPr>
      </w:pPr>
      <w:r>
        <w:rPr>
          <w:rFonts w:hint="eastAsia" w:ascii="Segoe UI" w:hAnsi="Segoe UI" w:eastAsia="宋体" w:cs="Segoe UI"/>
          <w:b/>
          <w:bCs/>
          <w:i w:val="0"/>
          <w:iCs w:val="0"/>
          <w:caps w:val="0"/>
          <w:color w:val="0F1115"/>
          <w:spacing w:val="0"/>
          <w:sz w:val="28"/>
          <w:szCs w:val="28"/>
          <w:shd w:val="clear" w:fill="FFFFFF"/>
          <w:lang w:val="en-US" w:eastAsia="zh-CN"/>
        </w:rPr>
        <w:t>五、</w:t>
      </w:r>
      <w:r>
        <w:rPr>
          <w:rStyle w:val="6"/>
          <w:rFonts w:hint="default" w:ascii="Segoe UI" w:hAnsi="Segoe UI" w:eastAsia="Segoe UI" w:cs="Segoe UI"/>
          <w:b/>
          <w:bCs/>
          <w:i w:val="0"/>
          <w:iCs w:val="0"/>
          <w:caps w:val="0"/>
          <w:color w:val="0F1115"/>
          <w:spacing w:val="0"/>
          <w:sz w:val="28"/>
          <w:szCs w:val="28"/>
          <w:shd w:val="clear" w:fill="FFFFFF"/>
        </w:rPr>
        <w:t>服务周期</w:t>
      </w:r>
    </w:p>
    <w:p w14:paraId="617DA6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sz w:val="28"/>
          <w:szCs w:val="28"/>
        </w:rPr>
      </w:pPr>
      <w:r>
        <w:rPr>
          <w:rFonts w:hint="default" w:ascii="Segoe UI" w:hAnsi="Segoe UI" w:eastAsia="Segoe UI" w:cs="Segoe UI"/>
          <w:i w:val="0"/>
          <w:iCs w:val="0"/>
          <w:caps w:val="0"/>
          <w:color w:val="0F1115"/>
          <w:spacing w:val="0"/>
          <w:sz w:val="28"/>
          <w:szCs w:val="28"/>
          <w:shd w:val="clear" w:fill="FFFFFF"/>
        </w:rPr>
        <w:t>合同签订后30个工作日内完成拆除、搬运、安装、调试</w:t>
      </w:r>
      <w:r>
        <w:rPr>
          <w:rFonts w:hint="eastAsia" w:ascii="Segoe UI" w:hAnsi="Segoe UI" w:eastAsia="宋体" w:cs="Segoe UI"/>
          <w:i w:val="0"/>
          <w:iCs w:val="0"/>
          <w:caps w:val="0"/>
          <w:color w:val="0F1115"/>
          <w:spacing w:val="0"/>
          <w:sz w:val="28"/>
          <w:szCs w:val="28"/>
          <w:shd w:val="clear" w:fill="FFFFFF"/>
          <w:lang w:val="en-US" w:eastAsia="zh-CN"/>
        </w:rPr>
        <w:t>等所有服务内容，</w:t>
      </w:r>
      <w:r>
        <w:rPr>
          <w:rFonts w:hint="default" w:ascii="Segoe UI" w:hAnsi="Segoe UI" w:eastAsia="Segoe UI" w:cs="Segoe UI"/>
          <w:i w:val="0"/>
          <w:iCs w:val="0"/>
          <w:caps w:val="0"/>
          <w:color w:val="0F1115"/>
          <w:spacing w:val="0"/>
          <w:sz w:val="28"/>
          <w:szCs w:val="28"/>
          <w:shd w:val="clear" w:fill="FFFFFF"/>
        </w:rPr>
        <w:t>经院方验收合格后交付。</w:t>
      </w:r>
    </w:p>
    <w:p w14:paraId="6AD7714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Style w:val="6"/>
          <w:rFonts w:hint="default" w:ascii="Segoe UI" w:hAnsi="Segoe UI" w:eastAsia="Segoe UI" w:cs="Segoe UI"/>
          <w:b/>
          <w:bCs/>
          <w:i w:val="0"/>
          <w:iCs w:val="0"/>
          <w:caps w:val="0"/>
          <w:color w:val="0F1115"/>
          <w:spacing w:val="0"/>
          <w:sz w:val="28"/>
          <w:szCs w:val="28"/>
          <w:shd w:val="clear" w:fill="FFFFFF"/>
        </w:rPr>
      </w:pPr>
      <w:r>
        <w:rPr>
          <w:rStyle w:val="6"/>
          <w:rFonts w:hint="eastAsia" w:ascii="Segoe UI" w:hAnsi="Segoe UI" w:eastAsia="宋体" w:cs="Segoe UI"/>
          <w:b/>
          <w:bCs/>
          <w:i w:val="0"/>
          <w:iCs w:val="0"/>
          <w:caps w:val="0"/>
          <w:color w:val="0F1115"/>
          <w:spacing w:val="0"/>
          <w:sz w:val="28"/>
          <w:szCs w:val="28"/>
          <w:shd w:val="clear" w:fill="FFFFFF"/>
          <w:lang w:val="en-US" w:eastAsia="zh-CN"/>
        </w:rPr>
        <w:t>六、</w:t>
      </w:r>
      <w:r>
        <w:rPr>
          <w:rStyle w:val="6"/>
          <w:rFonts w:hint="default" w:ascii="Segoe UI" w:hAnsi="Segoe UI" w:eastAsia="Segoe UI" w:cs="Segoe UI"/>
          <w:b/>
          <w:bCs/>
          <w:i w:val="0"/>
          <w:iCs w:val="0"/>
          <w:caps w:val="0"/>
          <w:color w:val="0F1115"/>
          <w:spacing w:val="0"/>
          <w:sz w:val="28"/>
          <w:szCs w:val="28"/>
          <w:shd w:val="clear" w:fill="FFFFFF"/>
        </w:rPr>
        <w:t>验收标准</w:t>
      </w:r>
    </w:p>
    <w:p w14:paraId="73E6DB5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Fonts w:hint="default" w:ascii="Segoe UI" w:hAnsi="Segoe UI" w:eastAsia="Segoe UI" w:cs="Segoe UI"/>
          <w:i w:val="0"/>
          <w:iCs w:val="0"/>
          <w:caps w:val="0"/>
          <w:color w:val="0F1115"/>
          <w:spacing w:val="0"/>
          <w:sz w:val="28"/>
          <w:szCs w:val="28"/>
          <w:shd w:val="clear" w:fill="FFFFFF"/>
        </w:rPr>
      </w:pPr>
      <w:r>
        <w:rPr>
          <w:rStyle w:val="6"/>
          <w:rFonts w:hint="eastAsia" w:ascii="Segoe UI" w:hAnsi="Segoe UI" w:eastAsia="宋体" w:cs="Segoe UI"/>
          <w:b/>
          <w:bCs/>
          <w:i w:val="0"/>
          <w:iCs w:val="0"/>
          <w:caps w:val="0"/>
          <w:color w:val="0F1115"/>
          <w:spacing w:val="0"/>
          <w:sz w:val="28"/>
          <w:szCs w:val="28"/>
          <w:shd w:val="clear" w:fill="FFFFFF"/>
          <w:lang w:eastAsia="zh-CN"/>
        </w:rPr>
        <w:t>（</w:t>
      </w:r>
      <w:r>
        <w:rPr>
          <w:rStyle w:val="6"/>
          <w:rFonts w:hint="eastAsia" w:ascii="Segoe UI" w:hAnsi="Segoe UI" w:eastAsia="宋体" w:cs="Segoe UI"/>
          <w:b/>
          <w:bCs/>
          <w:i w:val="0"/>
          <w:iCs w:val="0"/>
          <w:caps w:val="0"/>
          <w:color w:val="0F1115"/>
          <w:spacing w:val="0"/>
          <w:sz w:val="28"/>
          <w:szCs w:val="28"/>
          <w:shd w:val="clear" w:fill="FFFFFF"/>
          <w:lang w:val="en-US" w:eastAsia="zh-CN"/>
        </w:rPr>
        <w:t>一</w:t>
      </w:r>
      <w:r>
        <w:rPr>
          <w:rStyle w:val="6"/>
          <w:rFonts w:hint="eastAsia" w:ascii="Segoe UI" w:hAnsi="Segoe UI" w:eastAsia="宋体" w:cs="Segoe UI"/>
          <w:b/>
          <w:bCs/>
          <w:i w:val="0"/>
          <w:iCs w:val="0"/>
          <w:caps w:val="0"/>
          <w:color w:val="0F1115"/>
          <w:spacing w:val="0"/>
          <w:sz w:val="28"/>
          <w:szCs w:val="28"/>
          <w:shd w:val="clear" w:fill="FFFFFF"/>
          <w:lang w:eastAsia="zh-CN"/>
        </w:rPr>
        <w:t>）</w:t>
      </w:r>
      <w:r>
        <w:rPr>
          <w:rFonts w:hint="default" w:ascii="Segoe UI" w:hAnsi="Segoe UI" w:eastAsia="Segoe UI" w:cs="Segoe UI"/>
          <w:i w:val="0"/>
          <w:iCs w:val="0"/>
          <w:caps w:val="0"/>
          <w:color w:val="0F1115"/>
          <w:spacing w:val="0"/>
          <w:sz w:val="28"/>
          <w:szCs w:val="28"/>
          <w:shd w:val="clear" w:fill="FFFFFF"/>
        </w:rPr>
        <w:t>服务过程符合国家、行业及地方相关标准规范。</w:t>
      </w:r>
    </w:p>
    <w:p w14:paraId="00EFAD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sz w:val="28"/>
          <w:szCs w:val="28"/>
        </w:rPr>
      </w:pP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二</w:t>
      </w: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联调联试功能正常，不低于搬迁前相关水平，安徽国网综合能源公司验收合格</w:t>
      </w:r>
      <w:r>
        <w:rPr>
          <w:rFonts w:hint="default" w:ascii="Segoe UI" w:hAnsi="Segoe UI" w:eastAsia="Segoe UI" w:cs="Segoe UI"/>
          <w:i w:val="0"/>
          <w:iCs w:val="0"/>
          <w:caps w:val="0"/>
          <w:color w:val="0F1115"/>
          <w:spacing w:val="0"/>
          <w:sz w:val="28"/>
          <w:szCs w:val="28"/>
          <w:shd w:val="clear" w:fill="FFFFFF"/>
        </w:rPr>
        <w:t>。</w:t>
      </w:r>
    </w:p>
    <w:p w14:paraId="6E00C1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2" w:firstLineChars="200"/>
        <w:textAlignment w:val="auto"/>
        <w:rPr>
          <w:rStyle w:val="6"/>
          <w:rFonts w:hint="default" w:ascii="Segoe UI" w:hAnsi="Segoe UI" w:eastAsia="Segoe UI" w:cs="Segoe UI"/>
          <w:b/>
          <w:bCs/>
          <w:i w:val="0"/>
          <w:iCs w:val="0"/>
          <w:caps w:val="0"/>
          <w:color w:val="0F1115"/>
          <w:spacing w:val="0"/>
          <w:sz w:val="28"/>
          <w:szCs w:val="28"/>
          <w:shd w:val="clear" w:fill="FFFFFF"/>
        </w:rPr>
      </w:pPr>
      <w:r>
        <w:rPr>
          <w:rStyle w:val="6"/>
          <w:rFonts w:hint="eastAsia" w:ascii="Segoe UI" w:hAnsi="Segoe UI" w:eastAsia="宋体" w:cs="Segoe UI"/>
          <w:b/>
          <w:bCs/>
          <w:i w:val="0"/>
          <w:iCs w:val="0"/>
          <w:caps w:val="0"/>
          <w:color w:val="0F1115"/>
          <w:spacing w:val="0"/>
          <w:sz w:val="28"/>
          <w:szCs w:val="28"/>
          <w:shd w:val="clear" w:fill="FFFFFF"/>
          <w:lang w:val="en-US" w:eastAsia="zh-CN"/>
        </w:rPr>
        <w:t>七、</w:t>
      </w:r>
      <w:r>
        <w:rPr>
          <w:rStyle w:val="6"/>
          <w:rFonts w:hint="default" w:ascii="Segoe UI" w:hAnsi="Segoe UI" w:eastAsia="Segoe UI" w:cs="Segoe UI"/>
          <w:b/>
          <w:bCs/>
          <w:i w:val="0"/>
          <w:iCs w:val="0"/>
          <w:caps w:val="0"/>
          <w:color w:val="0F1115"/>
          <w:spacing w:val="0"/>
          <w:sz w:val="28"/>
          <w:szCs w:val="28"/>
          <w:shd w:val="clear" w:fill="FFFFFF"/>
        </w:rPr>
        <w:t>其他要求</w:t>
      </w:r>
    </w:p>
    <w:p w14:paraId="230E90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sz w:val="28"/>
          <w:szCs w:val="28"/>
        </w:rPr>
      </w:pP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一</w:t>
      </w:r>
      <w:r>
        <w:rPr>
          <w:rFonts w:hint="eastAsia" w:ascii="Segoe UI" w:hAnsi="Segoe UI" w:eastAsia="宋体" w:cs="Segoe UI"/>
          <w:i w:val="0"/>
          <w:iCs w:val="0"/>
          <w:caps w:val="0"/>
          <w:color w:val="0F1115"/>
          <w:spacing w:val="0"/>
          <w:sz w:val="28"/>
          <w:szCs w:val="28"/>
          <w:shd w:val="clear" w:fill="FFFFFF"/>
          <w:lang w:eastAsia="zh-CN"/>
        </w:rPr>
        <w:t>）</w:t>
      </w:r>
      <w:r>
        <w:rPr>
          <w:rFonts w:hint="default" w:ascii="Segoe UI" w:hAnsi="Segoe UI" w:eastAsia="Segoe UI" w:cs="Segoe UI"/>
          <w:i w:val="0"/>
          <w:iCs w:val="0"/>
          <w:caps w:val="0"/>
          <w:color w:val="0F1115"/>
          <w:spacing w:val="0"/>
          <w:sz w:val="28"/>
          <w:szCs w:val="28"/>
          <w:shd w:val="clear" w:fill="FFFFFF"/>
        </w:rPr>
        <w:t>服务商在作业期间须遵守安全文明施工规定，做好安全保障措施，并自行承担作业期间的安全责任。</w:t>
      </w:r>
    </w:p>
    <w:p w14:paraId="35A506B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Fonts w:hint="default" w:ascii="宋体" w:hAnsi="宋体" w:eastAsia="宋体" w:cs="宋体"/>
          <w:sz w:val="24"/>
          <w:szCs w:val="24"/>
          <w:lang w:val="en-US" w:eastAsia="zh-CN"/>
        </w:rPr>
      </w:pPr>
      <w:r>
        <w:rPr>
          <w:rFonts w:hint="eastAsia" w:ascii="Segoe UI" w:hAnsi="Segoe UI" w:eastAsia="宋体" w:cs="Segoe UI"/>
          <w:i w:val="0"/>
          <w:iCs w:val="0"/>
          <w:caps w:val="0"/>
          <w:color w:val="0F1115"/>
          <w:spacing w:val="0"/>
          <w:sz w:val="28"/>
          <w:szCs w:val="28"/>
          <w:shd w:val="clear" w:fill="FFFFFF"/>
          <w:lang w:eastAsia="zh-CN"/>
        </w:rPr>
        <w:t>（</w:t>
      </w:r>
      <w:r>
        <w:rPr>
          <w:rFonts w:hint="eastAsia" w:ascii="Segoe UI" w:hAnsi="Segoe UI" w:eastAsia="宋体" w:cs="Segoe UI"/>
          <w:i w:val="0"/>
          <w:iCs w:val="0"/>
          <w:caps w:val="0"/>
          <w:color w:val="0F1115"/>
          <w:spacing w:val="0"/>
          <w:sz w:val="28"/>
          <w:szCs w:val="28"/>
          <w:shd w:val="clear" w:fill="FFFFFF"/>
          <w:lang w:val="en-US" w:eastAsia="zh-CN"/>
        </w:rPr>
        <w:t>二</w:t>
      </w:r>
      <w:r>
        <w:rPr>
          <w:rFonts w:hint="eastAsia" w:ascii="Segoe UI" w:hAnsi="Segoe UI" w:eastAsia="宋体" w:cs="Segoe UI"/>
          <w:i w:val="0"/>
          <w:iCs w:val="0"/>
          <w:caps w:val="0"/>
          <w:color w:val="0F1115"/>
          <w:spacing w:val="0"/>
          <w:sz w:val="28"/>
          <w:szCs w:val="28"/>
          <w:shd w:val="clear" w:fill="FFFFFF"/>
          <w:lang w:eastAsia="zh-CN"/>
        </w:rPr>
        <w:t>）</w:t>
      </w:r>
      <w:r>
        <w:rPr>
          <w:rFonts w:hint="default" w:ascii="Segoe UI" w:hAnsi="Segoe UI" w:eastAsia="Segoe UI" w:cs="Segoe UI"/>
          <w:i w:val="0"/>
          <w:iCs w:val="0"/>
          <w:caps w:val="0"/>
          <w:color w:val="0F1115"/>
          <w:spacing w:val="0"/>
          <w:sz w:val="28"/>
          <w:szCs w:val="28"/>
          <w:shd w:val="clear" w:fill="FFFFFF"/>
        </w:rPr>
        <w:t>服务商应对其在服务过程中知悉的项目信息履行保密义务。</w:t>
      </w:r>
    </w:p>
    <w:p w14:paraId="2635B09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sz w:val="28"/>
          <w:szCs w:val="28"/>
        </w:rPr>
      </w:pPr>
    </w:p>
    <w:sectPr>
      <w:pgSz w:w="11906" w:h="16838"/>
      <w:pgMar w:top="1247" w:right="1871" w:bottom="1247" w:left="187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0B4A">
    <w:pPr>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A28C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3A28C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4918">
    <w:pP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A6251"/>
    <w:multiLevelType w:val="singleLevel"/>
    <w:tmpl w:val="413A62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F4403"/>
    <w:rsid w:val="1D4F4403"/>
    <w:rsid w:val="2883082E"/>
    <w:rsid w:val="295703E0"/>
    <w:rsid w:val="2DEA5CB0"/>
    <w:rsid w:val="32C53591"/>
    <w:rsid w:val="34E65D27"/>
    <w:rsid w:val="379B1AED"/>
    <w:rsid w:val="38975BFC"/>
    <w:rsid w:val="3C472F65"/>
    <w:rsid w:val="41F96081"/>
    <w:rsid w:val="4C5960D6"/>
    <w:rsid w:val="4FA77D08"/>
    <w:rsid w:val="56EF580C"/>
    <w:rsid w:val="58FD0388"/>
    <w:rsid w:val="5DEC4EA8"/>
    <w:rsid w:val="63C13482"/>
    <w:rsid w:val="64617C68"/>
    <w:rsid w:val="686003A3"/>
    <w:rsid w:val="6917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1238</Characters>
  <Lines>0</Lines>
  <Paragraphs>0</Paragraphs>
  <TotalTime>6</TotalTime>
  <ScaleCrop>false</ScaleCrop>
  <LinksUpToDate>false</LinksUpToDate>
  <CharactersWithSpaces>1240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2025-11-19T01:15:00Z</dcterms:created>
  <dc:creator>太空王子</dc:creator>
  <cp:lastModifiedBy>太空王子</cp:lastModifiedBy>
  <dcterms:modified xsi:type="dcterms:W3CDTF">2025-12-15T06:52:43Z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DFA36A449B4B48DCB486E3FC12CF6D8E_13</vt:lpwstr>
  </property>
  <property fmtid="{D5CDD505-2E9C-101B-9397-08002B2CF9AE}" pid="4" name="KSOTemplateDocerSaveRecord">
    <vt:lpwstr>eyJoZGlkIjoiZDJmYjUzOGYxYWYzNDc2ZjUxNmFiZjNlZDQ5NjY4MjkiLCJ1c2VySWQiOiI2MjExNDczNTgifQ==</vt:lpwstr>
  </property>
</Properties>
</file>